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2B5" w:rsidRPr="00C22C43" w:rsidRDefault="004722B5" w:rsidP="004722B5">
      <w:pPr>
        <w:pStyle w:val="Default"/>
        <w:jc w:val="center"/>
        <w:rPr>
          <w:b/>
          <w:bCs/>
          <w:color w:val="7030A0"/>
          <w:sz w:val="72"/>
          <w:szCs w:val="72"/>
        </w:rPr>
      </w:pPr>
      <w:r w:rsidRPr="00C22C43">
        <w:rPr>
          <w:b/>
          <w:bCs/>
          <w:color w:val="7030A0"/>
          <w:sz w:val="72"/>
          <w:szCs w:val="72"/>
        </w:rPr>
        <w:t>Консультация</w:t>
      </w:r>
    </w:p>
    <w:p w:rsidR="004722B5" w:rsidRPr="00C22C43" w:rsidRDefault="004722B5" w:rsidP="004722B5">
      <w:pPr>
        <w:pStyle w:val="Default"/>
        <w:jc w:val="center"/>
        <w:rPr>
          <w:b/>
          <w:bCs/>
          <w:color w:val="7030A0"/>
          <w:sz w:val="72"/>
          <w:szCs w:val="72"/>
        </w:rPr>
      </w:pPr>
    </w:p>
    <w:p w:rsidR="004722B5" w:rsidRPr="00C22C43" w:rsidRDefault="004722B5" w:rsidP="004722B5">
      <w:pPr>
        <w:pStyle w:val="Default"/>
        <w:jc w:val="center"/>
        <w:rPr>
          <w:b/>
          <w:bCs/>
          <w:color w:val="FF0000"/>
          <w:sz w:val="72"/>
          <w:szCs w:val="72"/>
        </w:rPr>
      </w:pPr>
      <w:r w:rsidRPr="00C22C43">
        <w:rPr>
          <w:b/>
          <w:bCs/>
          <w:color w:val="FF0000"/>
          <w:sz w:val="72"/>
          <w:szCs w:val="72"/>
        </w:rPr>
        <w:t>«</w:t>
      </w:r>
      <w:r w:rsidRPr="00C22C43">
        <w:rPr>
          <w:b/>
          <w:bCs/>
          <w:i/>
          <w:color w:val="FF0000"/>
          <w:sz w:val="72"/>
          <w:szCs w:val="72"/>
        </w:rPr>
        <w:t>Нетрадиционные техники в художественном творчестве детей дошкольного возраста»</w:t>
      </w:r>
    </w:p>
    <w:p w:rsidR="004722B5" w:rsidRDefault="004722B5" w:rsidP="005B7B68">
      <w:pPr>
        <w:pStyle w:val="Default"/>
        <w:jc w:val="center"/>
        <w:rPr>
          <w:b/>
          <w:bCs/>
        </w:rPr>
      </w:pPr>
    </w:p>
    <w:p w:rsidR="004722B5" w:rsidRDefault="004722B5" w:rsidP="005B7B68">
      <w:pPr>
        <w:pStyle w:val="Default"/>
        <w:jc w:val="center"/>
        <w:rPr>
          <w:b/>
          <w:bCs/>
        </w:rPr>
      </w:pPr>
    </w:p>
    <w:p w:rsidR="004722B5" w:rsidRDefault="004722B5" w:rsidP="004722B5">
      <w:pPr>
        <w:pStyle w:val="Default"/>
        <w:rPr>
          <w:b/>
          <w:bCs/>
        </w:rPr>
      </w:pPr>
      <w:r>
        <w:rPr>
          <w:noProof/>
          <w:lang w:eastAsia="ru-RU"/>
        </w:rPr>
        <w:drawing>
          <wp:inline distT="0" distB="0" distL="0" distR="0" wp14:anchorId="36611ECA" wp14:editId="49EEAD5C">
            <wp:extent cx="3154680" cy="2148840"/>
            <wp:effectExtent l="0" t="0" r="0" b="0"/>
            <wp:docPr id="2" name="Рисунок 2" descr="https://i2.wp.com/detsad179.ru/images/IMG_26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2.wp.com/detsad179.ru/images/IMG_2657.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54990" cy="2149051"/>
                    </a:xfrm>
                    <a:prstGeom prst="rect">
                      <a:avLst/>
                    </a:prstGeom>
                    <a:noFill/>
                    <a:ln>
                      <a:noFill/>
                    </a:ln>
                  </pic:spPr>
                </pic:pic>
              </a:graphicData>
            </a:graphic>
          </wp:inline>
        </w:drawing>
      </w:r>
      <w:r w:rsidR="001A4213">
        <w:pict>
          <v:rect id="AutoShape 1" o:spid="_x0000_s1026" alt="https://i2.wp.com/detsad179.ru/images/IMG_2657.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dssA59oCAADyBQAADgAAAAAAAAAAAAAAAAAuAgAAZHJzL2Uy&#10;b0RvYy54bWxQSwECLQAUAAYACAAAACEATKDpLNgAAAADAQAADwAAAAAAAAAAAAAAAAA0BQAAZHJz&#10;L2Rvd25yZXYueG1sUEsFBgAAAAAEAAQA8wAAADkGAAAAAA==&#10;" filled="f" stroked="f">
            <o:lock v:ext="edit" aspectratio="t"/>
            <w10:anchorlock/>
          </v:rect>
        </w:pict>
      </w:r>
      <w:r>
        <w:rPr>
          <w:noProof/>
          <w:lang w:eastAsia="ru-RU"/>
        </w:rPr>
        <w:drawing>
          <wp:inline distT="0" distB="0" distL="0" distR="0" wp14:anchorId="55335F44" wp14:editId="1BC2083D">
            <wp:extent cx="3154680" cy="2103120"/>
            <wp:effectExtent l="0" t="0" r="0" b="0"/>
            <wp:docPr id="3" name="Рисунок 3" descr="https://www.maam.ru/upload/blogs/detsad-176267-13954898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maam.ru/upload/blogs/detsad-176267-139548981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54680" cy="2103120"/>
                    </a:xfrm>
                    <a:prstGeom prst="rect">
                      <a:avLst/>
                    </a:prstGeom>
                    <a:noFill/>
                    <a:ln>
                      <a:noFill/>
                    </a:ln>
                  </pic:spPr>
                </pic:pic>
              </a:graphicData>
            </a:graphic>
          </wp:inline>
        </w:drawing>
      </w:r>
    </w:p>
    <w:p w:rsidR="004722B5" w:rsidRDefault="004722B5" w:rsidP="005B7B68">
      <w:pPr>
        <w:pStyle w:val="Default"/>
        <w:jc w:val="center"/>
        <w:rPr>
          <w:b/>
          <w:bCs/>
        </w:rPr>
      </w:pPr>
      <w:r>
        <w:rPr>
          <w:noProof/>
          <w:lang w:eastAsia="ru-RU"/>
        </w:rPr>
        <w:drawing>
          <wp:inline distT="0" distB="0" distL="0" distR="0" wp14:anchorId="763CFC50" wp14:editId="31A5C562">
            <wp:extent cx="4625340" cy="2705100"/>
            <wp:effectExtent l="0" t="0" r="0" b="0"/>
            <wp:docPr id="5" name="Рисунок 5" descr="https://ds04.infourok.ru/uploads/ex/110e/0019b38d-0e54882f/img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ds04.infourok.ru/uploads/ex/110e/0019b38d-0e54882f/img2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25340" cy="2705100"/>
                    </a:xfrm>
                    <a:prstGeom prst="rect">
                      <a:avLst/>
                    </a:prstGeom>
                    <a:noFill/>
                    <a:ln>
                      <a:noFill/>
                    </a:ln>
                  </pic:spPr>
                </pic:pic>
              </a:graphicData>
            </a:graphic>
          </wp:inline>
        </w:drawing>
      </w:r>
    </w:p>
    <w:p w:rsidR="004722B5" w:rsidRPr="00C22C43" w:rsidRDefault="004722B5" w:rsidP="005B7B68">
      <w:pPr>
        <w:pStyle w:val="Default"/>
        <w:jc w:val="center"/>
        <w:rPr>
          <w:b/>
          <w:bCs/>
          <w:color w:val="7030A0"/>
          <w:sz w:val="48"/>
          <w:szCs w:val="48"/>
        </w:rPr>
      </w:pPr>
      <w:r w:rsidRPr="00C22C43">
        <w:rPr>
          <w:b/>
          <w:bCs/>
          <w:color w:val="7030A0"/>
          <w:sz w:val="48"/>
          <w:szCs w:val="48"/>
        </w:rPr>
        <w:t>МБДОУ№41</w:t>
      </w:r>
    </w:p>
    <w:p w:rsidR="004722B5" w:rsidRPr="00C22C43" w:rsidRDefault="004722B5" w:rsidP="005B7B68">
      <w:pPr>
        <w:pStyle w:val="Default"/>
        <w:jc w:val="center"/>
        <w:rPr>
          <w:b/>
          <w:bCs/>
          <w:color w:val="7030A0"/>
          <w:sz w:val="48"/>
          <w:szCs w:val="48"/>
        </w:rPr>
      </w:pPr>
    </w:p>
    <w:p w:rsidR="004722B5" w:rsidRDefault="004722B5" w:rsidP="005B7B68">
      <w:pPr>
        <w:pStyle w:val="Default"/>
        <w:jc w:val="center"/>
        <w:rPr>
          <w:b/>
          <w:bCs/>
        </w:rPr>
      </w:pPr>
    </w:p>
    <w:p w:rsidR="004722B5" w:rsidRPr="00C22C43" w:rsidRDefault="004722B5" w:rsidP="005B7B68">
      <w:pPr>
        <w:pStyle w:val="Default"/>
        <w:jc w:val="center"/>
        <w:rPr>
          <w:b/>
          <w:bCs/>
          <w:color w:val="7030A0"/>
          <w:sz w:val="40"/>
          <w:szCs w:val="40"/>
        </w:rPr>
      </w:pPr>
      <w:r w:rsidRPr="00C22C43">
        <w:rPr>
          <w:b/>
          <w:bCs/>
          <w:color w:val="7030A0"/>
          <w:sz w:val="40"/>
          <w:szCs w:val="40"/>
        </w:rPr>
        <w:t xml:space="preserve">Выполнила: </w:t>
      </w:r>
      <w:proofErr w:type="spellStart"/>
      <w:r w:rsidRPr="00C22C43">
        <w:rPr>
          <w:b/>
          <w:bCs/>
          <w:color w:val="7030A0"/>
          <w:sz w:val="40"/>
          <w:szCs w:val="40"/>
        </w:rPr>
        <w:t>Уруджева</w:t>
      </w:r>
      <w:proofErr w:type="spellEnd"/>
      <w:r w:rsidRPr="00C22C43">
        <w:rPr>
          <w:b/>
          <w:bCs/>
          <w:color w:val="7030A0"/>
          <w:sz w:val="40"/>
          <w:szCs w:val="40"/>
        </w:rPr>
        <w:t xml:space="preserve"> Г. Э. </w:t>
      </w:r>
    </w:p>
    <w:p w:rsidR="004722B5" w:rsidRPr="004722B5" w:rsidRDefault="004722B5" w:rsidP="005B7B68">
      <w:pPr>
        <w:pStyle w:val="Default"/>
        <w:jc w:val="center"/>
        <w:rPr>
          <w:b/>
          <w:bCs/>
          <w:sz w:val="40"/>
          <w:szCs w:val="40"/>
        </w:rPr>
      </w:pPr>
    </w:p>
    <w:p w:rsidR="004722B5" w:rsidRDefault="004722B5" w:rsidP="005B7B68">
      <w:pPr>
        <w:pStyle w:val="Default"/>
        <w:jc w:val="center"/>
        <w:rPr>
          <w:b/>
          <w:bCs/>
        </w:rPr>
      </w:pPr>
    </w:p>
    <w:p w:rsidR="004722B5" w:rsidRPr="00C22C43" w:rsidRDefault="004722B5" w:rsidP="005B7B68">
      <w:pPr>
        <w:pStyle w:val="Default"/>
        <w:jc w:val="center"/>
        <w:rPr>
          <w:b/>
          <w:bCs/>
          <w:color w:val="7030A0"/>
          <w:sz w:val="40"/>
          <w:szCs w:val="40"/>
        </w:rPr>
      </w:pPr>
      <w:r w:rsidRPr="00C22C43">
        <w:rPr>
          <w:b/>
          <w:bCs/>
          <w:color w:val="7030A0"/>
          <w:sz w:val="40"/>
          <w:szCs w:val="40"/>
        </w:rPr>
        <w:t>2021г.</w:t>
      </w:r>
    </w:p>
    <w:p w:rsidR="004722B5" w:rsidRDefault="004722B5" w:rsidP="005B7B68">
      <w:pPr>
        <w:pStyle w:val="Default"/>
        <w:jc w:val="center"/>
        <w:rPr>
          <w:b/>
          <w:bCs/>
        </w:rPr>
      </w:pPr>
    </w:p>
    <w:p w:rsidR="005B7B68" w:rsidRDefault="005B7B68" w:rsidP="005B7B68">
      <w:pPr>
        <w:pStyle w:val="Default"/>
        <w:jc w:val="center"/>
        <w:rPr>
          <w:b/>
          <w:bCs/>
        </w:rPr>
      </w:pPr>
      <w:r>
        <w:rPr>
          <w:b/>
          <w:bCs/>
        </w:rPr>
        <w:lastRenderedPageBreak/>
        <w:t>Консультация</w:t>
      </w:r>
    </w:p>
    <w:p w:rsidR="005B7B68" w:rsidRDefault="004722B5" w:rsidP="005B7B68">
      <w:pPr>
        <w:pStyle w:val="Default"/>
        <w:jc w:val="center"/>
        <w:rPr>
          <w:b/>
          <w:bCs/>
        </w:rPr>
      </w:pPr>
      <w:r>
        <w:rPr>
          <w:b/>
          <w:bCs/>
        </w:rPr>
        <w:t>«Нетрадиционные</w:t>
      </w:r>
      <w:r w:rsidR="005B7B68">
        <w:rPr>
          <w:b/>
          <w:bCs/>
        </w:rPr>
        <w:t xml:space="preserve"> техники в художественном творчестве детей </w:t>
      </w:r>
      <w:r>
        <w:rPr>
          <w:b/>
          <w:bCs/>
        </w:rPr>
        <w:t>дошкольного</w:t>
      </w:r>
      <w:r w:rsidR="005B7B68">
        <w:rPr>
          <w:b/>
          <w:bCs/>
        </w:rPr>
        <w:t xml:space="preserve"> возраста»</w:t>
      </w:r>
    </w:p>
    <w:p w:rsidR="005B7B68" w:rsidRDefault="005B7B68" w:rsidP="005B7B68">
      <w:pPr>
        <w:pStyle w:val="Default"/>
        <w:jc w:val="center"/>
        <w:rPr>
          <w:b/>
          <w:bCs/>
        </w:rPr>
      </w:pPr>
    </w:p>
    <w:p w:rsidR="005B7B68" w:rsidRDefault="005B7B68" w:rsidP="0099610D">
      <w:pPr>
        <w:pStyle w:val="Default"/>
        <w:rPr>
          <w:b/>
          <w:bCs/>
        </w:rPr>
      </w:pPr>
    </w:p>
    <w:p w:rsidR="0099610D" w:rsidRPr="005B7B68" w:rsidRDefault="0099610D" w:rsidP="0099610D">
      <w:pPr>
        <w:pStyle w:val="Default"/>
      </w:pPr>
      <w:r w:rsidRPr="005B7B68">
        <w:rPr>
          <w:b/>
          <w:bCs/>
        </w:rPr>
        <w:t xml:space="preserve">Актуальность семинара-практикума: </w:t>
      </w:r>
    </w:p>
    <w:p w:rsidR="0099610D" w:rsidRPr="005B7B68" w:rsidRDefault="0099610D" w:rsidP="0099610D">
      <w:pPr>
        <w:pStyle w:val="Default"/>
        <w:spacing w:after="47"/>
      </w:pPr>
      <w:r w:rsidRPr="005B7B68">
        <w:t xml:space="preserve">На занятиях по рисованию, решаются задачи всестороннего развития детей, которое необходимо для успешного обучения в школе. </w:t>
      </w:r>
    </w:p>
    <w:p w:rsidR="0099610D" w:rsidRPr="005B7B68" w:rsidRDefault="0099610D" w:rsidP="0099610D">
      <w:pPr>
        <w:pStyle w:val="Default"/>
      </w:pPr>
      <w:r w:rsidRPr="005B7B68">
        <w:t xml:space="preserve"> В процессе изобразительной деятельности формируются мыслительные операции (анализ, синтез, сравнения и др.), навыки работы в коллективе, умение согласовывать свои действия с действиями сверстников. </w:t>
      </w:r>
    </w:p>
    <w:p w:rsidR="0099610D" w:rsidRPr="005B7B68" w:rsidRDefault="0099610D" w:rsidP="0099610D">
      <w:pPr>
        <w:pStyle w:val="Default"/>
      </w:pPr>
    </w:p>
    <w:p w:rsidR="0099610D" w:rsidRPr="005B7B68" w:rsidRDefault="0099610D" w:rsidP="0099610D">
      <w:pPr>
        <w:pStyle w:val="Default"/>
      </w:pPr>
      <w:r w:rsidRPr="005B7B68">
        <w:rPr>
          <w:b/>
          <w:bCs/>
        </w:rPr>
        <w:t xml:space="preserve">Цель: </w:t>
      </w:r>
    </w:p>
    <w:p w:rsidR="005B7B68" w:rsidRDefault="0099610D" w:rsidP="0099610D">
      <w:pPr>
        <w:pStyle w:val="Default"/>
        <w:spacing w:after="47"/>
      </w:pPr>
      <w:r w:rsidRPr="005B7B68">
        <w:t xml:space="preserve">Раскрыть значение нетрадиционных приёмов </w:t>
      </w:r>
      <w:proofErr w:type="spellStart"/>
      <w:r w:rsidRPr="005B7B68">
        <w:t>изодеятельности</w:t>
      </w:r>
      <w:proofErr w:type="spellEnd"/>
      <w:r w:rsidRPr="005B7B68">
        <w:t xml:space="preserve"> в работе с дошкольниками для развития воображения, творческого мышления и творческой активности. </w:t>
      </w:r>
    </w:p>
    <w:p w:rsidR="005B7B68" w:rsidRDefault="0099610D" w:rsidP="005B7B68">
      <w:pPr>
        <w:pStyle w:val="Default"/>
        <w:spacing w:after="47"/>
      </w:pPr>
      <w:r w:rsidRPr="005B7B68">
        <w:t xml:space="preserve"> Познакомить педагогов с нетрадиционной техникой рисования, лепки, аппликации. Формировать умения по применению данных технологий в образовательной деятельности детей дошкольного возраста. </w:t>
      </w:r>
    </w:p>
    <w:p w:rsidR="0099610D" w:rsidRPr="005B7B68" w:rsidRDefault="0099610D" w:rsidP="0099610D">
      <w:pPr>
        <w:pStyle w:val="Default"/>
      </w:pPr>
      <w:r w:rsidRPr="005B7B68">
        <w:t xml:space="preserve"> Повышение педагогической компетенции в формировании у детей дошкольного возраста художественно-творческих способностей через творческие задания с использованием в работе необычной изобразительной техники. </w:t>
      </w:r>
    </w:p>
    <w:p w:rsidR="0099610D" w:rsidRPr="005B7B68" w:rsidRDefault="0099610D" w:rsidP="0099610D">
      <w:pPr>
        <w:pStyle w:val="Default"/>
      </w:pPr>
    </w:p>
    <w:p w:rsidR="0099610D" w:rsidRPr="005B7B68" w:rsidRDefault="0099610D" w:rsidP="0099610D">
      <w:pPr>
        <w:pStyle w:val="Default"/>
      </w:pPr>
      <w:r w:rsidRPr="005B7B68">
        <w:rPr>
          <w:b/>
          <w:bCs/>
        </w:rPr>
        <w:t xml:space="preserve">Задачи: </w:t>
      </w:r>
    </w:p>
    <w:p w:rsidR="0099610D" w:rsidRPr="005B7B68" w:rsidRDefault="0099610D" w:rsidP="004D3AE5">
      <w:pPr>
        <w:pStyle w:val="Default"/>
        <w:numPr>
          <w:ilvl w:val="0"/>
          <w:numId w:val="1"/>
        </w:numPr>
        <w:spacing w:after="44"/>
      </w:pPr>
      <w:r w:rsidRPr="005B7B68">
        <w:t xml:space="preserve">Познакомить педагогов с методикой проведения НОД с использованием нетрадиционных техник в </w:t>
      </w:r>
      <w:proofErr w:type="spellStart"/>
      <w:r w:rsidRPr="005B7B68">
        <w:t>изодеятельности</w:t>
      </w:r>
      <w:proofErr w:type="spellEnd"/>
      <w:r w:rsidRPr="005B7B68">
        <w:t xml:space="preserve">. </w:t>
      </w:r>
    </w:p>
    <w:p w:rsidR="0099610D" w:rsidRPr="005B7B68" w:rsidRDefault="0099610D" w:rsidP="004D3AE5">
      <w:pPr>
        <w:pStyle w:val="Default"/>
        <w:numPr>
          <w:ilvl w:val="0"/>
          <w:numId w:val="1"/>
        </w:numPr>
      </w:pPr>
      <w:r w:rsidRPr="005B7B68">
        <w:t xml:space="preserve">Развивать интерес к различным нетрадиционным способам изображения предметов. </w:t>
      </w:r>
    </w:p>
    <w:p w:rsidR="00D20067" w:rsidRPr="005B7B68" w:rsidRDefault="00D20067">
      <w:pPr>
        <w:rPr>
          <w:rFonts w:ascii="Times New Roman" w:hAnsi="Times New Roman" w:cs="Times New Roman"/>
          <w:sz w:val="24"/>
          <w:szCs w:val="24"/>
        </w:rPr>
      </w:pPr>
    </w:p>
    <w:p w:rsidR="00187BA9" w:rsidRPr="005B7B68" w:rsidRDefault="00187BA9" w:rsidP="004D3AE5">
      <w:pPr>
        <w:jc w:val="center"/>
        <w:rPr>
          <w:rFonts w:ascii="Times New Roman" w:hAnsi="Times New Roman" w:cs="Times New Roman"/>
          <w:b/>
          <w:sz w:val="24"/>
          <w:szCs w:val="24"/>
        </w:rPr>
      </w:pPr>
      <w:r w:rsidRPr="005B7B68">
        <w:rPr>
          <w:rFonts w:ascii="Times New Roman" w:hAnsi="Times New Roman" w:cs="Times New Roman"/>
          <w:b/>
          <w:sz w:val="24"/>
          <w:szCs w:val="24"/>
        </w:rPr>
        <w:t>Развитие творческих способностей детей средствами изобразительного искусства</w:t>
      </w:r>
    </w:p>
    <w:p w:rsidR="004D3AE5" w:rsidRPr="004D3AE5" w:rsidRDefault="00187BA9" w:rsidP="004D3AE5">
      <w:pPr>
        <w:spacing w:after="0"/>
        <w:jc w:val="right"/>
        <w:rPr>
          <w:rFonts w:ascii="Times New Roman" w:hAnsi="Times New Roman" w:cs="Times New Roman"/>
          <w:b/>
          <w:i/>
          <w:sz w:val="24"/>
          <w:szCs w:val="24"/>
        </w:rPr>
      </w:pPr>
      <w:r w:rsidRPr="004D3AE5">
        <w:rPr>
          <w:rFonts w:ascii="Times New Roman" w:hAnsi="Times New Roman" w:cs="Times New Roman"/>
          <w:b/>
          <w:i/>
          <w:sz w:val="24"/>
          <w:szCs w:val="24"/>
        </w:rPr>
        <w:t xml:space="preserve">«Именно творческая деятельность человека </w:t>
      </w:r>
    </w:p>
    <w:p w:rsidR="004D3AE5" w:rsidRPr="004D3AE5" w:rsidRDefault="00187BA9" w:rsidP="004D3AE5">
      <w:pPr>
        <w:spacing w:after="0"/>
        <w:jc w:val="right"/>
        <w:rPr>
          <w:rFonts w:ascii="Times New Roman" w:hAnsi="Times New Roman" w:cs="Times New Roman"/>
          <w:b/>
          <w:i/>
          <w:sz w:val="24"/>
          <w:szCs w:val="24"/>
        </w:rPr>
      </w:pPr>
      <w:r w:rsidRPr="004D3AE5">
        <w:rPr>
          <w:rFonts w:ascii="Times New Roman" w:hAnsi="Times New Roman" w:cs="Times New Roman"/>
          <w:b/>
          <w:i/>
          <w:sz w:val="24"/>
          <w:szCs w:val="24"/>
        </w:rPr>
        <w:t xml:space="preserve">делает его существом, обращенным к будущему, </w:t>
      </w:r>
    </w:p>
    <w:p w:rsidR="004D3AE5" w:rsidRPr="004D3AE5" w:rsidRDefault="00187BA9" w:rsidP="004D3AE5">
      <w:pPr>
        <w:spacing w:after="0"/>
        <w:jc w:val="right"/>
        <w:rPr>
          <w:rFonts w:ascii="Times New Roman" w:hAnsi="Times New Roman" w:cs="Times New Roman"/>
          <w:b/>
          <w:i/>
          <w:sz w:val="24"/>
          <w:szCs w:val="24"/>
        </w:rPr>
      </w:pPr>
      <w:r w:rsidRPr="004D3AE5">
        <w:rPr>
          <w:rFonts w:ascii="Times New Roman" w:hAnsi="Times New Roman" w:cs="Times New Roman"/>
          <w:b/>
          <w:i/>
          <w:sz w:val="24"/>
          <w:szCs w:val="24"/>
        </w:rPr>
        <w:t>созидающим его и видоизменяющим свое настоящее».</w:t>
      </w:r>
    </w:p>
    <w:p w:rsidR="00187BA9" w:rsidRPr="004D3AE5" w:rsidRDefault="00187BA9" w:rsidP="004D3AE5">
      <w:pPr>
        <w:spacing w:after="0"/>
        <w:jc w:val="right"/>
        <w:rPr>
          <w:rFonts w:ascii="Times New Roman" w:hAnsi="Times New Roman" w:cs="Times New Roman"/>
          <w:b/>
          <w:i/>
          <w:sz w:val="24"/>
          <w:szCs w:val="24"/>
        </w:rPr>
      </w:pPr>
      <w:r w:rsidRPr="004D3AE5">
        <w:rPr>
          <w:rFonts w:ascii="Times New Roman" w:hAnsi="Times New Roman" w:cs="Times New Roman"/>
          <w:b/>
          <w:i/>
          <w:sz w:val="24"/>
          <w:szCs w:val="24"/>
        </w:rPr>
        <w:t xml:space="preserve"> Л. С. Выготский </w:t>
      </w:r>
    </w:p>
    <w:p w:rsidR="004D3AE5" w:rsidRDefault="00187BA9">
      <w:pPr>
        <w:rPr>
          <w:rFonts w:ascii="Times New Roman" w:hAnsi="Times New Roman" w:cs="Times New Roman"/>
          <w:sz w:val="24"/>
          <w:szCs w:val="24"/>
        </w:rPr>
      </w:pPr>
      <w:r w:rsidRPr="005B7B68">
        <w:rPr>
          <w:rFonts w:ascii="Times New Roman" w:hAnsi="Times New Roman" w:cs="Times New Roman"/>
          <w:sz w:val="24"/>
          <w:szCs w:val="24"/>
        </w:rPr>
        <w:t xml:space="preserve">           Творчество в широком смысле - это деятельность, направленная на получение чего-то нового, неповторимого, и поэтому основным показателем творчества является новизна его результата (художественное произведение, идея, механический прибор и т.п.). Иначе говоря, новизна результата творческой деятельности носит объективный характер, поскольку создается то, чего раньше не существовало. Сам же процесс создания имеет субъективную окраску, так как в нем проявляется индивидуальность творца. Творческие возможности детей проявляются уже в дошкольном возрасте и развитие их происходит при овладении общественно выработанными средствами деятельности в процессе специально организованного обучения. </w:t>
      </w:r>
    </w:p>
    <w:p w:rsidR="004D3AE5" w:rsidRDefault="004D3AE5">
      <w:pPr>
        <w:rPr>
          <w:rFonts w:ascii="Times New Roman" w:hAnsi="Times New Roman" w:cs="Times New Roman"/>
          <w:sz w:val="24"/>
          <w:szCs w:val="24"/>
        </w:rPr>
      </w:pPr>
      <w:r>
        <w:rPr>
          <w:rFonts w:ascii="Times New Roman" w:hAnsi="Times New Roman" w:cs="Times New Roman"/>
          <w:sz w:val="24"/>
          <w:szCs w:val="24"/>
        </w:rPr>
        <w:t xml:space="preserve">              </w:t>
      </w:r>
      <w:r w:rsidR="00187BA9" w:rsidRPr="005B7B68">
        <w:rPr>
          <w:rFonts w:ascii="Times New Roman" w:hAnsi="Times New Roman" w:cs="Times New Roman"/>
          <w:sz w:val="24"/>
          <w:szCs w:val="24"/>
        </w:rPr>
        <w:t xml:space="preserve">Творчество является постоянным спутником детского развития. Возникая из повседневного опыта, оно является неотъемлемой характеристикой человеческого мышления. В него входит свобода исследования за пределами известного, умение предсказывать и принимать неожиданные решения. В исследованиях, посвященных проблемам развития детского творчества, отмечается, что в дошкольном возрасте у ребенка появляется ряд черт, характеризующих его как творца. Это проявление активности и инициативы в применении уже освоенных приемов работы по отношению к новому содержанию, нахождение оригинальных способов решения поставленных задач, использование разных видов преобразований и т.п. </w:t>
      </w:r>
    </w:p>
    <w:p w:rsidR="004D3AE5" w:rsidRDefault="004D3AE5">
      <w:pPr>
        <w:rPr>
          <w:rFonts w:ascii="Times New Roman" w:hAnsi="Times New Roman" w:cs="Times New Roman"/>
          <w:sz w:val="24"/>
          <w:szCs w:val="24"/>
        </w:rPr>
      </w:pPr>
      <w:r>
        <w:rPr>
          <w:rFonts w:ascii="Times New Roman" w:hAnsi="Times New Roman" w:cs="Times New Roman"/>
          <w:sz w:val="24"/>
          <w:szCs w:val="24"/>
        </w:rPr>
        <w:t xml:space="preserve">           </w:t>
      </w:r>
      <w:r w:rsidR="00187BA9" w:rsidRPr="005B7B68">
        <w:rPr>
          <w:rFonts w:ascii="Times New Roman" w:hAnsi="Times New Roman" w:cs="Times New Roman"/>
          <w:sz w:val="24"/>
          <w:szCs w:val="24"/>
        </w:rPr>
        <w:t xml:space="preserve">Известно, что психологической основой творческой деятельности является воображение – психический процесс, заключающийся в создании образов предметов и ситуаций, основанных на результатах их восприятия и осмысления. Творческое воображение связано с определением </w:t>
      </w:r>
      <w:r w:rsidR="00187BA9" w:rsidRPr="005B7B68">
        <w:rPr>
          <w:rFonts w:ascii="Times New Roman" w:hAnsi="Times New Roman" w:cs="Times New Roman"/>
          <w:sz w:val="24"/>
          <w:szCs w:val="24"/>
        </w:rPr>
        <w:lastRenderedPageBreak/>
        <w:t>возможных результатов действий, открывающих или создающих новые предметы, явления, ситуации. Первые проявления воображения относятся ко второй половине третьего года жизни, когда ребенок начинает действовать в воображаемой ситуации и с воображаемыми предметами. Это первый этап развития. В раннем детстве оно носит пассивный, воссоздающий характер – ребенок идет от действия к мысли.</w:t>
      </w:r>
    </w:p>
    <w:p w:rsidR="00187BA9" w:rsidRPr="005B7B68" w:rsidRDefault="004D3AE5">
      <w:pPr>
        <w:rPr>
          <w:rFonts w:ascii="Times New Roman" w:hAnsi="Times New Roman" w:cs="Times New Roman"/>
          <w:sz w:val="24"/>
          <w:szCs w:val="24"/>
        </w:rPr>
      </w:pPr>
      <w:r>
        <w:rPr>
          <w:rFonts w:ascii="Times New Roman" w:hAnsi="Times New Roman" w:cs="Times New Roman"/>
          <w:sz w:val="24"/>
          <w:szCs w:val="24"/>
        </w:rPr>
        <w:t xml:space="preserve">                 </w:t>
      </w:r>
      <w:r w:rsidR="00187BA9" w:rsidRPr="005B7B68">
        <w:rPr>
          <w:rFonts w:ascii="Times New Roman" w:hAnsi="Times New Roman" w:cs="Times New Roman"/>
          <w:sz w:val="24"/>
          <w:szCs w:val="24"/>
        </w:rPr>
        <w:t xml:space="preserve"> В дошкольном возрасте, начиная с четвертого года жизни, развивается способность идти от мысли к действию, воображение становится целенаправленным. В среднем и в начале старшего дошкольного возраста воображение проходит свой второй этап развития, для которого характерно ступенчатое планирование. На третьем этапе ребенок овладевает способностью к целостному планированию своей деятельности, что предполагает достаточно высокий уровень развития воображения. В процессе создания образов дошкольник пользуется разными приемами, в том числе комбинированием ранее полученных представлений, а также их преобразованием. Изобразительная деятельность в детском саду строится на единстве и взаимосвязи трех видов: рисования, лепки, аппликации.</w:t>
      </w:r>
    </w:p>
    <w:p w:rsidR="00187BA9" w:rsidRPr="005B7B68" w:rsidRDefault="00187BA9" w:rsidP="004D3AE5">
      <w:pPr>
        <w:jc w:val="center"/>
        <w:rPr>
          <w:rFonts w:ascii="Times New Roman" w:hAnsi="Times New Roman" w:cs="Times New Roman"/>
          <w:b/>
          <w:sz w:val="24"/>
          <w:szCs w:val="24"/>
        </w:rPr>
      </w:pPr>
      <w:r w:rsidRPr="005B7B68">
        <w:rPr>
          <w:rFonts w:ascii="Times New Roman" w:hAnsi="Times New Roman" w:cs="Times New Roman"/>
          <w:b/>
          <w:sz w:val="24"/>
          <w:szCs w:val="24"/>
        </w:rPr>
        <w:t>Развитие творческих способностей дошкольников средствами нетрадиционной техники рисования.</w:t>
      </w:r>
    </w:p>
    <w:p w:rsidR="00187BA9" w:rsidRPr="005B7B68" w:rsidRDefault="00187BA9">
      <w:pPr>
        <w:rPr>
          <w:rFonts w:ascii="Times New Roman" w:hAnsi="Times New Roman" w:cs="Times New Roman"/>
          <w:sz w:val="24"/>
          <w:szCs w:val="24"/>
        </w:rPr>
      </w:pPr>
      <w:r w:rsidRPr="005B7B68">
        <w:rPr>
          <w:rFonts w:ascii="Times New Roman" w:hAnsi="Times New Roman" w:cs="Times New Roman"/>
          <w:b/>
          <w:sz w:val="24"/>
          <w:szCs w:val="24"/>
        </w:rPr>
        <w:t xml:space="preserve">  Рисунок ребенка</w:t>
      </w:r>
      <w:r w:rsidRPr="005B7B68">
        <w:rPr>
          <w:rFonts w:ascii="Times New Roman" w:hAnsi="Times New Roman" w:cs="Times New Roman"/>
          <w:sz w:val="24"/>
          <w:szCs w:val="24"/>
        </w:rPr>
        <w:t xml:space="preserve"> – отнюдь не изображение конкретного воспринимаемого предмета, а изображение того, что он знает о нем. Детское искусство носит экспрессивный характер – ребенок изображает не то, что он видит, а то, что он чувствует. Поэтому рисунок ребенка субъективен и часто непонятен постороннему человеку. Для понимания детского рисунка очень важно исследовать не только продукт, результат рисования, но и сам процесс создания рисунка. Продукт изобразительной деятельности играет для ребенка второстепенную роль. На первый план для него выступает сам процесс создания рисунка. Поэтому дети рисуют с большим увлечением. Маленькие дети изображают на бумаге мало, но при этом говорят, жестикулируют. Только к концу дошкольного возраста ребенок начинает обращать внимание на рисунок как на продукт изобразительной деятельности.</w:t>
      </w:r>
    </w:p>
    <w:p w:rsidR="00187BA9" w:rsidRPr="005B7B68" w:rsidRDefault="00187BA9">
      <w:pPr>
        <w:rPr>
          <w:rFonts w:ascii="Times New Roman" w:hAnsi="Times New Roman" w:cs="Times New Roman"/>
          <w:sz w:val="24"/>
          <w:szCs w:val="24"/>
        </w:rPr>
      </w:pPr>
      <w:r w:rsidRPr="005B7B68">
        <w:rPr>
          <w:rFonts w:ascii="Times New Roman" w:hAnsi="Times New Roman" w:cs="Times New Roman"/>
          <w:sz w:val="24"/>
          <w:szCs w:val="24"/>
        </w:rPr>
        <w:t xml:space="preserve">Цель работы по развитию творческих способностей средствами нетрадиционных техник и приемов рисования: сформировать у дошкольников способности выражать восприятие окружающего их мира, совершенствовать их интеллектуальные и творческие способности, креативное мышление. Все дети любят рисовать, когда это у них хорошо получается. </w:t>
      </w:r>
    </w:p>
    <w:p w:rsidR="00187BA9" w:rsidRPr="005B7B68" w:rsidRDefault="00187BA9">
      <w:pPr>
        <w:rPr>
          <w:rFonts w:ascii="Times New Roman" w:hAnsi="Times New Roman" w:cs="Times New Roman"/>
          <w:sz w:val="24"/>
          <w:szCs w:val="24"/>
        </w:rPr>
      </w:pPr>
      <w:r w:rsidRPr="005B7B68">
        <w:rPr>
          <w:rFonts w:ascii="Times New Roman" w:hAnsi="Times New Roman" w:cs="Times New Roman"/>
          <w:sz w:val="24"/>
          <w:szCs w:val="24"/>
        </w:rPr>
        <w:t xml:space="preserve">        Рисование карандашами, кистью требует высокого уровня владения техникой рисования, сформированных навыков и знаний, приемов работы. Очень часто отсутствие этих знаний и навыков быстро отвращает ребенка от рисования, поскольку в результате его усилий рисунок получается неправильным, он не соответствует желанию ребенка получить изображение, близкое к его замыслу или реальному объекту, который он пытался изобразить. Наблюдения за эффективностью применения различных техник рисования в детском саду приводят к выводу о необходимости использования таких техник, которые создадут ситуацию успеха у воспитанников, сформируют устойчивую мотивацию к рисованию. Использование на занятиях по изобразительному искусству нетрадиционных техник рисования позволяют ребенку преодолеть чувство страха перед неудачей в данном виде творчества.</w:t>
      </w:r>
    </w:p>
    <w:p w:rsidR="00187BA9" w:rsidRPr="005B7B68" w:rsidRDefault="00187BA9">
      <w:pPr>
        <w:rPr>
          <w:rFonts w:ascii="Times New Roman" w:hAnsi="Times New Roman" w:cs="Times New Roman"/>
          <w:sz w:val="24"/>
          <w:szCs w:val="24"/>
        </w:rPr>
      </w:pPr>
      <w:r w:rsidRPr="005B7B68">
        <w:rPr>
          <w:rFonts w:ascii="Times New Roman" w:hAnsi="Times New Roman" w:cs="Times New Roman"/>
          <w:b/>
          <w:sz w:val="24"/>
          <w:szCs w:val="24"/>
        </w:rPr>
        <w:t xml:space="preserve">Работа с нетрадиционными техниками </w:t>
      </w:r>
      <w:r w:rsidRPr="005B7B68">
        <w:rPr>
          <w:rFonts w:ascii="Times New Roman" w:hAnsi="Times New Roman" w:cs="Times New Roman"/>
          <w:sz w:val="24"/>
          <w:szCs w:val="24"/>
        </w:rPr>
        <w:t>изображения стимулирует положительную мотивацию рисуночной деятельности, вызывает радостное настроение у детей, снимает страх перед краской, боязнь не справиться с процессом рисования. Многие виды нетрадиционного рисования способствуют повышению уровня развития зрительно-моторной координации. Нетрадиционные техники рисования не утомляют дошкольников, у них сохраняется высокая активность, работоспособность на протяжении всего времени, отведенного на выполнение задания.</w:t>
      </w:r>
    </w:p>
    <w:p w:rsidR="00187BA9" w:rsidRPr="005B7B68" w:rsidRDefault="00187BA9">
      <w:pPr>
        <w:rPr>
          <w:rFonts w:ascii="Times New Roman" w:hAnsi="Times New Roman" w:cs="Times New Roman"/>
          <w:b/>
          <w:sz w:val="24"/>
          <w:szCs w:val="24"/>
        </w:rPr>
      </w:pPr>
      <w:r w:rsidRPr="005B7B68">
        <w:rPr>
          <w:rFonts w:ascii="Times New Roman" w:hAnsi="Times New Roman" w:cs="Times New Roman"/>
          <w:sz w:val="24"/>
          <w:szCs w:val="24"/>
        </w:rPr>
        <w:lastRenderedPageBreak/>
        <w:t xml:space="preserve"> </w:t>
      </w:r>
      <w:r w:rsidRPr="005B7B68">
        <w:rPr>
          <w:rFonts w:ascii="Times New Roman" w:hAnsi="Times New Roman" w:cs="Times New Roman"/>
          <w:b/>
          <w:sz w:val="24"/>
          <w:szCs w:val="24"/>
        </w:rPr>
        <w:t>Приемы нетрадиционного рисования:</w:t>
      </w:r>
    </w:p>
    <w:p w:rsidR="00187BA9" w:rsidRPr="005B7B68" w:rsidRDefault="00187BA9">
      <w:pPr>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b/>
          <w:sz w:val="24"/>
          <w:szCs w:val="24"/>
        </w:rPr>
        <w:t>Печать листьев</w:t>
      </w:r>
      <w:r w:rsidRPr="005B7B68">
        <w:rPr>
          <w:rFonts w:ascii="Times New Roman" w:hAnsi="Times New Roman" w:cs="Times New Roman"/>
          <w:sz w:val="24"/>
          <w:szCs w:val="24"/>
        </w:rPr>
        <w:t xml:space="preserve">. Листья покрывают гуашью, затем окрашенной стороной кладут на лист бумаги прижимают и снимают, получается цветной отпечаток растения. Слайд </w:t>
      </w:r>
    </w:p>
    <w:p w:rsidR="00187BA9" w:rsidRPr="005B7B68" w:rsidRDefault="00187BA9">
      <w:pPr>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b/>
          <w:sz w:val="24"/>
          <w:szCs w:val="24"/>
        </w:rPr>
        <w:t>Рисование пальчиками, ладошками</w:t>
      </w:r>
      <w:r w:rsidRPr="005B7B68">
        <w:rPr>
          <w:rFonts w:ascii="Times New Roman" w:hAnsi="Times New Roman" w:cs="Times New Roman"/>
          <w:sz w:val="24"/>
          <w:szCs w:val="24"/>
        </w:rPr>
        <w:t xml:space="preserve">. Это способ промачивания подушечек, боковой стороны фаланг пальцев, целой ладошки к поверхности листа бумаги. </w:t>
      </w:r>
    </w:p>
    <w:p w:rsidR="00187BA9" w:rsidRPr="005B7B68" w:rsidRDefault="00187BA9">
      <w:pPr>
        <w:rPr>
          <w:rFonts w:ascii="Times New Roman" w:hAnsi="Times New Roman" w:cs="Times New Roman"/>
          <w:sz w:val="24"/>
          <w:szCs w:val="24"/>
        </w:rPr>
      </w:pPr>
      <w:r w:rsidRPr="005B7B68">
        <w:rPr>
          <w:rFonts w:ascii="Times New Roman" w:hAnsi="Times New Roman" w:cs="Times New Roman"/>
          <w:b/>
          <w:sz w:val="24"/>
          <w:szCs w:val="24"/>
        </w:rPr>
        <w:t xml:space="preserve">Техника рисования отпечатками </w:t>
      </w:r>
      <w:proofErr w:type="spellStart"/>
      <w:r w:rsidRPr="005B7B68">
        <w:rPr>
          <w:rFonts w:ascii="Times New Roman" w:hAnsi="Times New Roman" w:cs="Times New Roman"/>
          <w:b/>
          <w:sz w:val="24"/>
          <w:szCs w:val="24"/>
        </w:rPr>
        <w:t>штампиков</w:t>
      </w:r>
      <w:proofErr w:type="spellEnd"/>
      <w:r w:rsidRPr="005B7B68">
        <w:rPr>
          <w:rFonts w:ascii="Times New Roman" w:hAnsi="Times New Roman" w:cs="Times New Roman"/>
          <w:b/>
          <w:sz w:val="24"/>
          <w:szCs w:val="24"/>
        </w:rPr>
        <w:t>:</w:t>
      </w:r>
      <w:r w:rsidRPr="005B7B68">
        <w:rPr>
          <w:rFonts w:ascii="Times New Roman" w:hAnsi="Times New Roman" w:cs="Times New Roman"/>
          <w:sz w:val="24"/>
          <w:szCs w:val="24"/>
        </w:rPr>
        <w:t xml:space="preserve"> Обмакивая </w:t>
      </w:r>
      <w:proofErr w:type="spellStart"/>
      <w:r w:rsidRPr="005B7B68">
        <w:rPr>
          <w:rFonts w:ascii="Times New Roman" w:hAnsi="Times New Roman" w:cs="Times New Roman"/>
          <w:sz w:val="24"/>
          <w:szCs w:val="24"/>
        </w:rPr>
        <w:t>штампики</w:t>
      </w:r>
      <w:proofErr w:type="spellEnd"/>
      <w:r w:rsidRPr="005B7B68">
        <w:rPr>
          <w:rFonts w:ascii="Times New Roman" w:hAnsi="Times New Roman" w:cs="Times New Roman"/>
          <w:sz w:val="24"/>
          <w:szCs w:val="24"/>
        </w:rPr>
        <w:t xml:space="preserve"> в разведенную краску на плоской палитре - ставим отпечатки на лист.</w:t>
      </w:r>
    </w:p>
    <w:p w:rsidR="00187BA9" w:rsidRPr="005B7B68" w:rsidRDefault="00187BA9">
      <w:pPr>
        <w:rPr>
          <w:rFonts w:ascii="Times New Roman" w:hAnsi="Times New Roman" w:cs="Times New Roman"/>
          <w:sz w:val="24"/>
          <w:szCs w:val="24"/>
        </w:rPr>
      </w:pPr>
      <w:r w:rsidRPr="005B7B68">
        <w:rPr>
          <w:rFonts w:ascii="Times New Roman" w:hAnsi="Times New Roman" w:cs="Times New Roman"/>
          <w:b/>
          <w:sz w:val="24"/>
          <w:szCs w:val="24"/>
        </w:rPr>
        <w:t>Рисование оттиском</w:t>
      </w:r>
      <w:r w:rsidRPr="005B7B68">
        <w:rPr>
          <w:rFonts w:ascii="Times New Roman" w:hAnsi="Times New Roman" w:cs="Times New Roman"/>
          <w:sz w:val="24"/>
          <w:szCs w:val="24"/>
        </w:rPr>
        <w:t>. Дети младшей группы окунают картофель (морковь) в краску и делали штампы на листе бумаги</w:t>
      </w:r>
    </w:p>
    <w:p w:rsidR="00187BA9" w:rsidRPr="005B7B68" w:rsidRDefault="00187BA9">
      <w:pPr>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b/>
          <w:sz w:val="24"/>
          <w:szCs w:val="24"/>
        </w:rPr>
        <w:t>Рисование по сырой бумаге</w:t>
      </w:r>
      <w:r w:rsidRPr="005B7B68">
        <w:rPr>
          <w:rFonts w:ascii="Times New Roman" w:hAnsi="Times New Roman" w:cs="Times New Roman"/>
          <w:sz w:val="24"/>
          <w:szCs w:val="24"/>
        </w:rPr>
        <w:t xml:space="preserve">. Данная техника рисования используется с детьми старшего дошкольного возраста. Рисовать акварелью сложнее, чем гуашью, но очень интересно. Рисовать ею можно только на белой бумаге, разводя краски водой. Чем больше воды, тем прозрачнее цвет красок. Рисование восковыми карандаши + акварель. На листе бумаги дети рисуют рисунок восковыми карандашами. Затем с помощью кисти и красок тонирую лист, получается волшебство. </w:t>
      </w:r>
    </w:p>
    <w:p w:rsidR="00187BA9" w:rsidRPr="005B7B68" w:rsidRDefault="00187BA9">
      <w:pPr>
        <w:rPr>
          <w:rFonts w:ascii="Times New Roman" w:hAnsi="Times New Roman" w:cs="Times New Roman"/>
          <w:sz w:val="24"/>
          <w:szCs w:val="24"/>
        </w:rPr>
      </w:pPr>
      <w:r w:rsidRPr="005B7B68">
        <w:rPr>
          <w:rFonts w:ascii="Times New Roman" w:hAnsi="Times New Roman" w:cs="Times New Roman"/>
          <w:b/>
          <w:sz w:val="24"/>
          <w:szCs w:val="24"/>
        </w:rPr>
        <w:t>Рисование мятой бумагой. Преимущества</w:t>
      </w:r>
      <w:r w:rsidRPr="005B7B68">
        <w:rPr>
          <w:rFonts w:ascii="Times New Roman" w:hAnsi="Times New Roman" w:cs="Times New Roman"/>
          <w:sz w:val="24"/>
          <w:szCs w:val="24"/>
        </w:rPr>
        <w:t xml:space="preserve"> рисования мятой бумагой: бумажный комочек-</w:t>
      </w:r>
      <w:proofErr w:type="spellStart"/>
      <w:r w:rsidRPr="005B7B68">
        <w:rPr>
          <w:rFonts w:ascii="Times New Roman" w:hAnsi="Times New Roman" w:cs="Times New Roman"/>
          <w:sz w:val="24"/>
          <w:szCs w:val="24"/>
        </w:rPr>
        <w:t>штампик</w:t>
      </w:r>
      <w:proofErr w:type="spellEnd"/>
      <w:r w:rsidRPr="005B7B68">
        <w:rPr>
          <w:rFonts w:ascii="Times New Roman" w:hAnsi="Times New Roman" w:cs="Times New Roman"/>
          <w:sz w:val="24"/>
          <w:szCs w:val="24"/>
        </w:rPr>
        <w:t xml:space="preserve"> ребенок способен изготовить своими руками (заодно развивает самостоятельность и тренирует мелкую моторику) - а как детям нравится мять бумагу! Цветную воду для печатания - опять же под силу развести </w:t>
      </w:r>
      <w:r w:rsidR="004D3AE5" w:rsidRPr="005B7B68">
        <w:rPr>
          <w:rFonts w:ascii="Times New Roman" w:hAnsi="Times New Roman" w:cs="Times New Roman"/>
          <w:sz w:val="24"/>
          <w:szCs w:val="24"/>
        </w:rPr>
        <w:t>ребенку,</w:t>
      </w:r>
      <w:r w:rsidRPr="005B7B68">
        <w:rPr>
          <w:rFonts w:ascii="Times New Roman" w:hAnsi="Times New Roman" w:cs="Times New Roman"/>
          <w:sz w:val="24"/>
          <w:szCs w:val="24"/>
        </w:rPr>
        <w:t xml:space="preserve"> хотя, может быть и с Вашей помощью - и это не менее увлекательно, чем само рисование! </w:t>
      </w:r>
    </w:p>
    <w:p w:rsidR="004D3AE5" w:rsidRDefault="00187BA9">
      <w:pPr>
        <w:rPr>
          <w:rFonts w:ascii="Times New Roman" w:hAnsi="Times New Roman" w:cs="Times New Roman"/>
          <w:sz w:val="24"/>
          <w:szCs w:val="24"/>
        </w:rPr>
      </w:pPr>
      <w:r w:rsidRPr="005B7B68">
        <w:rPr>
          <w:rFonts w:ascii="Times New Roman" w:hAnsi="Times New Roman" w:cs="Times New Roman"/>
          <w:sz w:val="24"/>
          <w:szCs w:val="24"/>
        </w:rPr>
        <w:t xml:space="preserve">Монотипия. Этот вид изобразительной деятельности использую в работе с детьми 5-6 лет. Способ получения изображения: ребенок складывает лист бумаги вдвое и на одной половине рисует половину изображаемого предмета. После рисования каждой части предмета, пока не высохла краска, лист снова складывается пополам для получения отпечатка. Затем изображение можно дорисовать либо украсить. </w:t>
      </w:r>
    </w:p>
    <w:p w:rsidR="00187BA9" w:rsidRPr="005B7B68" w:rsidRDefault="00187BA9">
      <w:pPr>
        <w:rPr>
          <w:rFonts w:ascii="Times New Roman" w:hAnsi="Times New Roman" w:cs="Times New Roman"/>
          <w:sz w:val="24"/>
          <w:szCs w:val="24"/>
        </w:rPr>
      </w:pPr>
      <w:proofErr w:type="spellStart"/>
      <w:r w:rsidRPr="005B7B68">
        <w:rPr>
          <w:rFonts w:ascii="Times New Roman" w:hAnsi="Times New Roman" w:cs="Times New Roman"/>
          <w:b/>
          <w:sz w:val="24"/>
          <w:szCs w:val="24"/>
        </w:rPr>
        <w:t>Набрызг</w:t>
      </w:r>
      <w:proofErr w:type="spellEnd"/>
      <w:r w:rsidRPr="005B7B68">
        <w:rPr>
          <w:rFonts w:ascii="Times New Roman" w:hAnsi="Times New Roman" w:cs="Times New Roman"/>
          <w:b/>
          <w:sz w:val="24"/>
          <w:szCs w:val="24"/>
        </w:rPr>
        <w:t>.</w:t>
      </w:r>
      <w:r w:rsidRPr="005B7B68">
        <w:rPr>
          <w:rFonts w:ascii="Times New Roman" w:hAnsi="Times New Roman" w:cs="Times New Roman"/>
          <w:sz w:val="24"/>
          <w:szCs w:val="24"/>
        </w:rPr>
        <w:t xml:space="preserve"> Это очень непростая техника. Ее суть состоит в разбрызгивании капель краски. Это техника получается у детей не сразу, но несмотря на это, работа приносит удовлетворение. На кончик щетки набирается немного краски. Наклоните щетку над листом бумаги, а картонкой или расческой проведите по ворсу. Брызги разлетятся по чистому листу. Так можно изобразить звездное небо, салют. А еще можно вырезать любой силуэт и разместить на листе бумаги и разбрызгать краску. Затем убрать силуэт и у вас останется след, его можно дополнить, подрисовываю недостающие линии кисточкой.</w:t>
      </w:r>
    </w:p>
    <w:p w:rsidR="00187BA9" w:rsidRPr="005B7B68" w:rsidRDefault="00187BA9">
      <w:pPr>
        <w:rPr>
          <w:rFonts w:ascii="Times New Roman" w:hAnsi="Times New Roman" w:cs="Times New Roman"/>
          <w:sz w:val="24"/>
          <w:szCs w:val="24"/>
        </w:rPr>
      </w:pPr>
      <w:r w:rsidRPr="005B7B68">
        <w:rPr>
          <w:rFonts w:ascii="Times New Roman" w:hAnsi="Times New Roman" w:cs="Times New Roman"/>
          <w:sz w:val="24"/>
          <w:szCs w:val="24"/>
        </w:rPr>
        <w:t xml:space="preserve"> </w:t>
      </w:r>
      <w:proofErr w:type="spellStart"/>
      <w:r w:rsidRPr="005B7B68">
        <w:rPr>
          <w:rFonts w:ascii="Times New Roman" w:hAnsi="Times New Roman" w:cs="Times New Roman"/>
          <w:b/>
          <w:sz w:val="24"/>
          <w:szCs w:val="24"/>
        </w:rPr>
        <w:t>Кляксография</w:t>
      </w:r>
      <w:proofErr w:type="spellEnd"/>
      <w:r w:rsidRPr="005B7B68">
        <w:rPr>
          <w:rFonts w:ascii="Times New Roman" w:hAnsi="Times New Roman" w:cs="Times New Roman"/>
          <w:b/>
          <w:sz w:val="24"/>
          <w:szCs w:val="24"/>
        </w:rPr>
        <w:t>.</w:t>
      </w:r>
      <w:r w:rsidRPr="005B7B68">
        <w:rPr>
          <w:rFonts w:ascii="Times New Roman" w:hAnsi="Times New Roman" w:cs="Times New Roman"/>
          <w:sz w:val="24"/>
          <w:szCs w:val="24"/>
        </w:rPr>
        <w:t xml:space="preserve"> Основой данной технике является клякса. Поставим на лист бумаги большую кляксу (жидкая краска) и осторожно подуем на каплю через соломку… Рисунок словно сам рождается! Да, капельки краски расставляет Художник, по своему замыслу, но раздувая их - он уже не может точно предугадать, как они разойдутся, перельются друг в друга, и каков будет окончательный результат... Рисуя, ребенок будете наслаждаться красотой этого Действа! Он научиться использовать случайные эффекты в качестве основы для творчества!</w:t>
      </w:r>
    </w:p>
    <w:p w:rsidR="00187BA9" w:rsidRPr="005B7B68" w:rsidRDefault="00187BA9">
      <w:pPr>
        <w:rPr>
          <w:rFonts w:ascii="Times New Roman" w:hAnsi="Times New Roman" w:cs="Times New Roman"/>
          <w:b/>
          <w:sz w:val="24"/>
          <w:szCs w:val="24"/>
        </w:rPr>
      </w:pPr>
      <w:proofErr w:type="spellStart"/>
      <w:r w:rsidRPr="005B7B68">
        <w:rPr>
          <w:rFonts w:ascii="Times New Roman" w:hAnsi="Times New Roman" w:cs="Times New Roman"/>
          <w:b/>
          <w:sz w:val="24"/>
          <w:szCs w:val="24"/>
        </w:rPr>
        <w:t>Кляксография</w:t>
      </w:r>
      <w:proofErr w:type="spellEnd"/>
      <w:r w:rsidRPr="005B7B68">
        <w:rPr>
          <w:rFonts w:ascii="Times New Roman" w:hAnsi="Times New Roman" w:cs="Times New Roman"/>
          <w:b/>
          <w:sz w:val="24"/>
          <w:szCs w:val="24"/>
        </w:rPr>
        <w:t xml:space="preserve"> с ниткой. </w:t>
      </w:r>
    </w:p>
    <w:p w:rsidR="00187BA9" w:rsidRPr="005B7B68" w:rsidRDefault="00187BA9">
      <w:pPr>
        <w:rPr>
          <w:rFonts w:ascii="Times New Roman" w:hAnsi="Times New Roman" w:cs="Times New Roman"/>
          <w:b/>
          <w:sz w:val="24"/>
          <w:szCs w:val="24"/>
        </w:rPr>
      </w:pPr>
      <w:proofErr w:type="spellStart"/>
      <w:r w:rsidRPr="005B7B68">
        <w:rPr>
          <w:rFonts w:ascii="Times New Roman" w:hAnsi="Times New Roman" w:cs="Times New Roman"/>
          <w:b/>
          <w:sz w:val="24"/>
          <w:szCs w:val="24"/>
        </w:rPr>
        <w:t>Ниткография</w:t>
      </w:r>
      <w:proofErr w:type="spellEnd"/>
      <w:r w:rsidRPr="005B7B68">
        <w:rPr>
          <w:rFonts w:ascii="Times New Roman" w:hAnsi="Times New Roman" w:cs="Times New Roman"/>
          <w:b/>
          <w:sz w:val="24"/>
          <w:szCs w:val="24"/>
        </w:rPr>
        <w:t xml:space="preserve">. </w:t>
      </w:r>
    </w:p>
    <w:p w:rsidR="00187BA9" w:rsidRPr="005B7B68" w:rsidRDefault="00187BA9">
      <w:pPr>
        <w:rPr>
          <w:rFonts w:ascii="Times New Roman" w:hAnsi="Times New Roman" w:cs="Times New Roman"/>
          <w:sz w:val="24"/>
          <w:szCs w:val="24"/>
        </w:rPr>
      </w:pPr>
      <w:r w:rsidRPr="005B7B68">
        <w:rPr>
          <w:rFonts w:ascii="Times New Roman" w:hAnsi="Times New Roman" w:cs="Times New Roman"/>
          <w:b/>
          <w:sz w:val="24"/>
          <w:szCs w:val="24"/>
        </w:rPr>
        <w:t xml:space="preserve"> </w:t>
      </w:r>
      <w:proofErr w:type="spellStart"/>
      <w:r w:rsidRPr="005B7B68">
        <w:rPr>
          <w:rFonts w:ascii="Times New Roman" w:hAnsi="Times New Roman" w:cs="Times New Roman"/>
          <w:b/>
          <w:sz w:val="24"/>
          <w:szCs w:val="24"/>
        </w:rPr>
        <w:t>Граттаж</w:t>
      </w:r>
      <w:proofErr w:type="spellEnd"/>
      <w:r w:rsidRPr="005B7B68">
        <w:rPr>
          <w:rFonts w:ascii="Times New Roman" w:hAnsi="Times New Roman" w:cs="Times New Roman"/>
          <w:b/>
          <w:sz w:val="24"/>
          <w:szCs w:val="24"/>
        </w:rPr>
        <w:t>.</w:t>
      </w:r>
      <w:r w:rsidRPr="005B7B68">
        <w:rPr>
          <w:rFonts w:ascii="Times New Roman" w:hAnsi="Times New Roman" w:cs="Times New Roman"/>
          <w:sz w:val="24"/>
          <w:szCs w:val="24"/>
        </w:rPr>
        <w:t xml:space="preserve"> Это способ выделения рисунка путем процарапывания пером или острым инструментом бумаги или картона, залитых тушью. Начинающие работают обычно так: равномерно растереть по плотной бумаге свечку (восковые карандаши). Затем широкой кистью, губкой или тампоном из ваты </w:t>
      </w:r>
      <w:r w:rsidRPr="005B7B68">
        <w:rPr>
          <w:rFonts w:ascii="Times New Roman" w:hAnsi="Times New Roman" w:cs="Times New Roman"/>
          <w:sz w:val="24"/>
          <w:szCs w:val="24"/>
        </w:rPr>
        <w:lastRenderedPageBreak/>
        <w:t>наносят на поверхность слой туши. Когда тушь высохнет, острым предметом – скребком, ножом, вязальной спицей – процарапывают рисунок, образуя на черном фоне тонкие белые штрихи. Доступность использования нетрадиционных техник определяется возрастными особенностями дошкольников.</w:t>
      </w:r>
    </w:p>
    <w:p w:rsidR="004D3AE5" w:rsidRDefault="00187BA9" w:rsidP="00C34B35">
      <w:pPr>
        <w:spacing w:after="0" w:line="240" w:lineRule="auto"/>
        <w:rPr>
          <w:rFonts w:ascii="Times New Roman" w:hAnsi="Times New Roman" w:cs="Times New Roman"/>
          <w:b/>
          <w:sz w:val="24"/>
          <w:szCs w:val="24"/>
        </w:rPr>
      </w:pPr>
      <w:r w:rsidRPr="005B7B68">
        <w:rPr>
          <w:rFonts w:ascii="Times New Roman" w:hAnsi="Times New Roman" w:cs="Times New Roman"/>
          <w:b/>
          <w:sz w:val="24"/>
          <w:szCs w:val="24"/>
        </w:rPr>
        <w:t xml:space="preserve">Так, в младшем дошкольном возрасте используется следующий набор нетрадиционных техник: </w:t>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рисование пальчиками, ладошками; </w:t>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печатание листьями;</w:t>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оттиск печатками из овощей (моркови, картофеля);</w:t>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В средней группе к вышеперечисленным техникам добавляются:</w:t>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оттиск печаткой (пробка, поролон, пенопласт, лист),</w:t>
      </w:r>
    </w:p>
    <w:p w:rsidR="00187BA9" w:rsidRPr="005B7B68" w:rsidRDefault="00187BA9" w:rsidP="00C34B35">
      <w:pPr>
        <w:tabs>
          <w:tab w:val="left" w:pos="2715"/>
        </w:tabs>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оттиск мятой бумагой </w:t>
      </w:r>
      <w:r w:rsidR="00C34B35" w:rsidRPr="005B7B68">
        <w:rPr>
          <w:rFonts w:ascii="Times New Roman" w:hAnsi="Times New Roman" w:cs="Times New Roman"/>
          <w:sz w:val="24"/>
          <w:szCs w:val="24"/>
        </w:rPr>
        <w:tab/>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рисование тычком жесткой кисти, </w:t>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восковой </w:t>
      </w:r>
      <w:proofErr w:type="spellStart"/>
      <w:r w:rsidRPr="005B7B68">
        <w:rPr>
          <w:rFonts w:ascii="Times New Roman" w:hAnsi="Times New Roman" w:cs="Times New Roman"/>
          <w:sz w:val="24"/>
          <w:szCs w:val="24"/>
        </w:rPr>
        <w:t>мелок+акварель</w:t>
      </w:r>
      <w:proofErr w:type="spellEnd"/>
      <w:r w:rsidRPr="005B7B68">
        <w:rPr>
          <w:rFonts w:ascii="Times New Roman" w:hAnsi="Times New Roman" w:cs="Times New Roman"/>
          <w:sz w:val="24"/>
          <w:szCs w:val="24"/>
        </w:rPr>
        <w:t xml:space="preserve">, </w:t>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печать по трафарету, </w:t>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черный </w:t>
      </w:r>
      <w:proofErr w:type="spellStart"/>
      <w:r w:rsidRPr="005B7B68">
        <w:rPr>
          <w:rFonts w:ascii="Times New Roman" w:hAnsi="Times New Roman" w:cs="Times New Roman"/>
          <w:sz w:val="24"/>
          <w:szCs w:val="24"/>
        </w:rPr>
        <w:t>маркер+акварель</w:t>
      </w:r>
      <w:proofErr w:type="spellEnd"/>
      <w:r w:rsidRPr="005B7B68">
        <w:rPr>
          <w:rFonts w:ascii="Times New Roman" w:hAnsi="Times New Roman" w:cs="Times New Roman"/>
          <w:sz w:val="24"/>
          <w:szCs w:val="24"/>
        </w:rPr>
        <w:t xml:space="preserve">, </w:t>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монотипия. В старшем дошкольном возрасте работа над техниками усложняется. Появляются новые нетрадиционные техники: </w:t>
      </w:r>
    </w:p>
    <w:p w:rsidR="00C34B35"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точечный рисунок (фломастером или краской заполняется контур или все изображение), </w:t>
      </w: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цветной, черно-белый </w:t>
      </w:r>
      <w:proofErr w:type="spellStart"/>
      <w:r w:rsidRPr="005B7B68">
        <w:rPr>
          <w:rFonts w:ascii="Times New Roman" w:hAnsi="Times New Roman" w:cs="Times New Roman"/>
          <w:sz w:val="24"/>
          <w:szCs w:val="24"/>
        </w:rPr>
        <w:t>граттаж</w:t>
      </w:r>
      <w:proofErr w:type="spellEnd"/>
      <w:r w:rsidRPr="005B7B68">
        <w:rPr>
          <w:rFonts w:ascii="Times New Roman" w:hAnsi="Times New Roman" w:cs="Times New Roman"/>
          <w:sz w:val="24"/>
          <w:szCs w:val="24"/>
        </w:rPr>
        <w:t>,</w:t>
      </w:r>
    </w:p>
    <w:p w:rsidR="00C34B35"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w:t>
      </w:r>
      <w:proofErr w:type="spellStart"/>
      <w:r w:rsidRPr="005B7B68">
        <w:rPr>
          <w:rFonts w:ascii="Times New Roman" w:hAnsi="Times New Roman" w:cs="Times New Roman"/>
          <w:sz w:val="24"/>
          <w:szCs w:val="24"/>
        </w:rPr>
        <w:t>набрызг</w:t>
      </w:r>
      <w:proofErr w:type="spellEnd"/>
      <w:r w:rsidRPr="005B7B68">
        <w:rPr>
          <w:rFonts w:ascii="Times New Roman" w:hAnsi="Times New Roman" w:cs="Times New Roman"/>
          <w:sz w:val="24"/>
          <w:szCs w:val="24"/>
        </w:rPr>
        <w:t xml:space="preserve"> </w:t>
      </w:r>
    </w:p>
    <w:p w:rsidR="00C34B35"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рисование гуашью с разными добавками (в гуашь добавляется либо манка, либо соль, либо опилки, либо клейстер), </w:t>
      </w:r>
    </w:p>
    <w:p w:rsidR="00C34B35"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w:t>
      </w:r>
      <w:proofErr w:type="spellStart"/>
      <w:r w:rsidRPr="005B7B68">
        <w:rPr>
          <w:rFonts w:ascii="Times New Roman" w:hAnsi="Times New Roman" w:cs="Times New Roman"/>
          <w:sz w:val="24"/>
          <w:szCs w:val="24"/>
        </w:rPr>
        <w:t>кляксография</w:t>
      </w:r>
      <w:proofErr w:type="spellEnd"/>
      <w:r w:rsidRPr="005B7B68">
        <w:rPr>
          <w:rFonts w:ascii="Times New Roman" w:hAnsi="Times New Roman" w:cs="Times New Roman"/>
          <w:sz w:val="24"/>
          <w:szCs w:val="24"/>
        </w:rPr>
        <w:t xml:space="preserve"> с ниткой,</w:t>
      </w:r>
    </w:p>
    <w:p w:rsidR="00C34B35"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w:t>
      </w:r>
      <w:proofErr w:type="spellStart"/>
      <w:r w:rsidRPr="005B7B68">
        <w:rPr>
          <w:rFonts w:ascii="Times New Roman" w:hAnsi="Times New Roman" w:cs="Times New Roman"/>
          <w:sz w:val="24"/>
          <w:szCs w:val="24"/>
        </w:rPr>
        <w:t>ниткография</w:t>
      </w:r>
      <w:proofErr w:type="spellEnd"/>
      <w:r w:rsidRPr="005B7B68">
        <w:rPr>
          <w:rFonts w:ascii="Times New Roman" w:hAnsi="Times New Roman" w:cs="Times New Roman"/>
          <w:sz w:val="24"/>
          <w:szCs w:val="24"/>
        </w:rPr>
        <w:t xml:space="preserve"> </w:t>
      </w:r>
    </w:p>
    <w:p w:rsidR="00187BA9" w:rsidRPr="005B7B68" w:rsidRDefault="00187BA9"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sym w:font="Symbol" w:char="F0B7"/>
      </w:r>
      <w:r w:rsidRPr="005B7B68">
        <w:rPr>
          <w:rFonts w:ascii="Times New Roman" w:hAnsi="Times New Roman" w:cs="Times New Roman"/>
          <w:sz w:val="24"/>
          <w:szCs w:val="24"/>
        </w:rPr>
        <w:t xml:space="preserve"> рисование по сырому.</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Слайд 18. Помимо нетрадиционных техник приведем перечень нетрадиционных инструментов, но этот список не конечный, а приблизительный.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поролон,</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печати,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штампы,</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ватные шарики,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ватные палочки,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зубная щетка,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пульверизатор с краской,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пипетка,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ершики для бутылок,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ластик,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резинка,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мыльные цветные пузыри,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тряпка,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свеча,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помада,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перья, </w:t>
      </w:r>
    </w:p>
    <w:p w:rsidR="00D67061" w:rsidRPr="004D3AE5" w:rsidRDefault="00D67061" w:rsidP="004D3AE5">
      <w:pPr>
        <w:pStyle w:val="a3"/>
        <w:numPr>
          <w:ilvl w:val="0"/>
          <w:numId w:val="3"/>
        </w:numPr>
        <w:spacing w:after="0" w:line="240" w:lineRule="auto"/>
        <w:ind w:left="426" w:hanging="284"/>
        <w:rPr>
          <w:rFonts w:ascii="Times New Roman" w:hAnsi="Times New Roman" w:cs="Times New Roman"/>
          <w:sz w:val="24"/>
          <w:szCs w:val="24"/>
        </w:rPr>
      </w:pPr>
      <w:r w:rsidRPr="004D3AE5">
        <w:rPr>
          <w:rFonts w:ascii="Times New Roman" w:hAnsi="Times New Roman" w:cs="Times New Roman"/>
          <w:sz w:val="24"/>
          <w:szCs w:val="24"/>
        </w:rPr>
        <w:t xml:space="preserve">пальцы, ладошки, ступни.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Необходимо познакомить детей с самыми разнообразными изобразительными технологиями.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Пусть каждый выберет технологию, близкую ему по духу.</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Пусть дети рисуют, творят, фантазируют! Не каждый из них станет художником, но рисование доставит им удовольствие, они познают радость творчества, научаться видеть прекрасное в обычном. Пусть они растут с душой художника! </w:t>
      </w:r>
    </w:p>
    <w:p w:rsidR="00D67061" w:rsidRPr="005B7B68" w:rsidRDefault="00D67061" w:rsidP="00C34B35">
      <w:pPr>
        <w:spacing w:after="0" w:line="240" w:lineRule="auto"/>
        <w:rPr>
          <w:rFonts w:ascii="Times New Roman" w:hAnsi="Times New Roman" w:cs="Times New Roman"/>
          <w:sz w:val="24"/>
          <w:szCs w:val="24"/>
        </w:rPr>
      </w:pPr>
    </w:p>
    <w:p w:rsidR="004D3AE5" w:rsidRDefault="004D3AE5" w:rsidP="00C34B35">
      <w:pPr>
        <w:spacing w:after="0" w:line="240" w:lineRule="auto"/>
        <w:rPr>
          <w:rFonts w:ascii="Times New Roman" w:hAnsi="Times New Roman" w:cs="Times New Roman"/>
          <w:b/>
          <w:sz w:val="32"/>
          <w:szCs w:val="32"/>
        </w:rPr>
      </w:pPr>
    </w:p>
    <w:p w:rsidR="004D3AE5" w:rsidRDefault="004D3AE5" w:rsidP="00C34B35">
      <w:pPr>
        <w:spacing w:after="0" w:line="240" w:lineRule="auto"/>
        <w:rPr>
          <w:rFonts w:ascii="Times New Roman" w:hAnsi="Times New Roman" w:cs="Times New Roman"/>
          <w:b/>
          <w:sz w:val="32"/>
          <w:szCs w:val="32"/>
        </w:rPr>
      </w:pPr>
    </w:p>
    <w:p w:rsidR="00D67061" w:rsidRPr="004D3AE5" w:rsidRDefault="00D67061" w:rsidP="00C34B35">
      <w:pPr>
        <w:spacing w:after="0" w:line="240" w:lineRule="auto"/>
        <w:rPr>
          <w:rFonts w:ascii="Times New Roman" w:hAnsi="Times New Roman" w:cs="Times New Roman"/>
          <w:b/>
          <w:sz w:val="32"/>
          <w:szCs w:val="32"/>
        </w:rPr>
      </w:pPr>
      <w:r w:rsidRPr="004D3AE5">
        <w:rPr>
          <w:rFonts w:ascii="Times New Roman" w:hAnsi="Times New Roman" w:cs="Times New Roman"/>
          <w:b/>
          <w:sz w:val="32"/>
          <w:szCs w:val="32"/>
        </w:rPr>
        <w:lastRenderedPageBreak/>
        <w:t xml:space="preserve">Аппликация </w:t>
      </w:r>
    </w:p>
    <w:p w:rsidR="00D67061" w:rsidRPr="005B7B68" w:rsidRDefault="00D67061" w:rsidP="00C34B35">
      <w:pPr>
        <w:spacing w:after="0" w:line="240" w:lineRule="auto"/>
        <w:rPr>
          <w:rFonts w:ascii="Times New Roman" w:hAnsi="Times New Roman" w:cs="Times New Roman"/>
          <w:sz w:val="24"/>
          <w:szCs w:val="24"/>
        </w:rPr>
      </w:pPr>
      <w:r w:rsidRPr="004D3AE5">
        <w:rPr>
          <w:rFonts w:ascii="Times New Roman" w:hAnsi="Times New Roman" w:cs="Times New Roman"/>
          <w:b/>
          <w:sz w:val="24"/>
          <w:szCs w:val="24"/>
        </w:rPr>
        <w:t>Аппликация</w:t>
      </w:r>
      <w:r w:rsidRPr="005B7B68">
        <w:rPr>
          <w:rFonts w:ascii="Times New Roman" w:hAnsi="Times New Roman" w:cs="Times New Roman"/>
          <w:sz w:val="24"/>
          <w:szCs w:val="24"/>
        </w:rPr>
        <w:t xml:space="preserve"> - один из видов изобразительной деятельности, основанный на вырезании, наложении различных форм и закреплении их на другом материале, принятом за фон. В настоящее время в аппликации можно использовать самые разнообразные элементы: различные виды бумаги, ткани, нитки, соломку, мех, скорлупу, песок, бересту, высушенные растения, листья, семена и другие природные материалы. Слайд 21. Аппликация может быть: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предметной, состоящей из отдельных изображений (лист, ветка, дерево, птица, цветок, животное, человек и т.д.);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сюжетной, отображающей совокупность действий, событий («Салют Победы», «Полет в космос», «Птицы прилетели».);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декоративной, включающей орнаменты, узоры, которыми можно украсить различные предметы.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В настоящее время воспитатели дошкольных образовательных учреждений склоняются к традиционной технике обучения детей аппликации, а именно:</w:t>
      </w:r>
    </w:p>
    <w:p w:rsidR="00D67061" w:rsidRPr="004D3AE5" w:rsidRDefault="00D67061" w:rsidP="004D3AE5">
      <w:pPr>
        <w:pStyle w:val="a3"/>
        <w:numPr>
          <w:ilvl w:val="0"/>
          <w:numId w:val="5"/>
        </w:numPr>
        <w:spacing w:after="0" w:line="240" w:lineRule="auto"/>
        <w:ind w:left="284" w:hanging="284"/>
        <w:rPr>
          <w:rFonts w:ascii="Times New Roman" w:hAnsi="Times New Roman" w:cs="Times New Roman"/>
          <w:sz w:val="24"/>
          <w:szCs w:val="24"/>
        </w:rPr>
      </w:pPr>
      <w:r w:rsidRPr="004D3AE5">
        <w:rPr>
          <w:rFonts w:ascii="Times New Roman" w:hAnsi="Times New Roman" w:cs="Times New Roman"/>
          <w:sz w:val="24"/>
          <w:szCs w:val="24"/>
        </w:rPr>
        <w:t>Составлять декоративный узор из различных бумажных геометрических форм и растительных (листок, цветок) деталей, располагая их в определенном ритме на картонной основе.</w:t>
      </w:r>
    </w:p>
    <w:p w:rsidR="00D67061" w:rsidRPr="004D3AE5" w:rsidRDefault="00D67061" w:rsidP="004D3AE5">
      <w:pPr>
        <w:pStyle w:val="a3"/>
        <w:numPr>
          <w:ilvl w:val="0"/>
          <w:numId w:val="5"/>
        </w:numPr>
        <w:spacing w:after="0" w:line="240" w:lineRule="auto"/>
        <w:ind w:left="284" w:hanging="284"/>
        <w:rPr>
          <w:rFonts w:ascii="Times New Roman" w:hAnsi="Times New Roman" w:cs="Times New Roman"/>
          <w:sz w:val="24"/>
          <w:szCs w:val="24"/>
        </w:rPr>
      </w:pPr>
      <w:r w:rsidRPr="004D3AE5">
        <w:rPr>
          <w:rFonts w:ascii="Times New Roman" w:hAnsi="Times New Roman" w:cs="Times New Roman"/>
          <w:sz w:val="24"/>
          <w:szCs w:val="24"/>
        </w:rPr>
        <w:t xml:space="preserve">Составлять изображение предмета из цветной бумаги из отдельных частей; изображать сюжет. </w:t>
      </w:r>
    </w:p>
    <w:p w:rsidR="00D67061" w:rsidRPr="004D3AE5" w:rsidRDefault="00D67061" w:rsidP="004D3AE5">
      <w:pPr>
        <w:pStyle w:val="a3"/>
        <w:numPr>
          <w:ilvl w:val="0"/>
          <w:numId w:val="5"/>
        </w:numPr>
        <w:spacing w:after="0" w:line="240" w:lineRule="auto"/>
        <w:ind w:left="284" w:hanging="284"/>
        <w:rPr>
          <w:rFonts w:ascii="Times New Roman" w:hAnsi="Times New Roman" w:cs="Times New Roman"/>
          <w:sz w:val="24"/>
          <w:szCs w:val="24"/>
        </w:rPr>
      </w:pPr>
      <w:r w:rsidRPr="004D3AE5">
        <w:rPr>
          <w:rFonts w:ascii="Times New Roman" w:hAnsi="Times New Roman" w:cs="Times New Roman"/>
          <w:sz w:val="24"/>
          <w:szCs w:val="24"/>
        </w:rPr>
        <w:t xml:space="preserve">Овладевать различной техникой получения деталей для аппликации из бумаги: </w:t>
      </w:r>
    </w:p>
    <w:p w:rsidR="00D67061" w:rsidRPr="004D3AE5" w:rsidRDefault="00D67061" w:rsidP="00C34B35">
      <w:pPr>
        <w:pStyle w:val="a3"/>
        <w:numPr>
          <w:ilvl w:val="0"/>
          <w:numId w:val="5"/>
        </w:numPr>
        <w:spacing w:after="0" w:line="240" w:lineRule="auto"/>
        <w:ind w:left="284" w:hanging="284"/>
        <w:rPr>
          <w:rFonts w:ascii="Times New Roman" w:hAnsi="Times New Roman" w:cs="Times New Roman"/>
          <w:sz w:val="24"/>
          <w:szCs w:val="24"/>
        </w:rPr>
      </w:pPr>
      <w:r w:rsidRPr="004D3AE5">
        <w:rPr>
          <w:rFonts w:ascii="Times New Roman" w:hAnsi="Times New Roman" w:cs="Times New Roman"/>
          <w:sz w:val="24"/>
          <w:szCs w:val="24"/>
        </w:rPr>
        <w:t>вырезывание разными приемами, обрывание,</w:t>
      </w:r>
      <w:r w:rsidR="004D3AE5">
        <w:rPr>
          <w:rFonts w:ascii="Times New Roman" w:hAnsi="Times New Roman" w:cs="Times New Roman"/>
          <w:sz w:val="24"/>
          <w:szCs w:val="24"/>
        </w:rPr>
        <w:t xml:space="preserve"> </w:t>
      </w:r>
      <w:r w:rsidRPr="004D3AE5">
        <w:rPr>
          <w:rFonts w:ascii="Times New Roman" w:hAnsi="Times New Roman" w:cs="Times New Roman"/>
          <w:sz w:val="24"/>
          <w:szCs w:val="24"/>
        </w:rPr>
        <w:t>плетение;</w:t>
      </w:r>
      <w:r w:rsidR="004D3AE5">
        <w:rPr>
          <w:rFonts w:ascii="Times New Roman" w:hAnsi="Times New Roman" w:cs="Times New Roman"/>
          <w:sz w:val="24"/>
          <w:szCs w:val="24"/>
        </w:rPr>
        <w:t xml:space="preserve"> </w:t>
      </w:r>
      <w:r w:rsidRPr="004D3AE5">
        <w:rPr>
          <w:rFonts w:ascii="Times New Roman" w:hAnsi="Times New Roman" w:cs="Times New Roman"/>
          <w:sz w:val="24"/>
          <w:szCs w:val="24"/>
        </w:rPr>
        <w:t xml:space="preserve">а также техникой прикрепления их к основе. </w:t>
      </w:r>
    </w:p>
    <w:p w:rsidR="00D67061" w:rsidRPr="004D3AE5" w:rsidRDefault="00D67061" w:rsidP="004D3AE5">
      <w:pPr>
        <w:pStyle w:val="a3"/>
        <w:numPr>
          <w:ilvl w:val="0"/>
          <w:numId w:val="5"/>
        </w:numPr>
        <w:spacing w:after="0" w:line="240" w:lineRule="auto"/>
        <w:ind w:left="284" w:hanging="284"/>
        <w:rPr>
          <w:rFonts w:ascii="Times New Roman" w:hAnsi="Times New Roman" w:cs="Times New Roman"/>
          <w:sz w:val="24"/>
          <w:szCs w:val="24"/>
        </w:rPr>
      </w:pPr>
      <w:r w:rsidRPr="004D3AE5">
        <w:rPr>
          <w:rFonts w:ascii="Times New Roman" w:hAnsi="Times New Roman" w:cs="Times New Roman"/>
          <w:sz w:val="24"/>
          <w:szCs w:val="24"/>
        </w:rPr>
        <w:t>Составлять изображение предмета (сюжета) используя технику оригами. И мы довольно редко используем в своей работе нетрадиционные техники работы аппликации. Хотя, еще раз подчеркнем, работа с различными материалами, в различных художественных техниках расширяет возможности ребенка, развивает чувства цвета, гармонии, пространство воображения, образное мышление, творческие способности.</w:t>
      </w:r>
    </w:p>
    <w:p w:rsidR="00D67061" w:rsidRPr="005B7B68" w:rsidRDefault="00D67061" w:rsidP="00C34B35">
      <w:pPr>
        <w:spacing w:after="0" w:line="240" w:lineRule="auto"/>
        <w:rPr>
          <w:rFonts w:ascii="Times New Roman" w:hAnsi="Times New Roman" w:cs="Times New Roman"/>
          <w:sz w:val="24"/>
          <w:szCs w:val="24"/>
        </w:rPr>
      </w:pP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 xml:space="preserve">Нетрадиционные техники аппликации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В каждом дошкольном возрасте используется определенный набор нетрадиционных техник аппликаций.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Так, в младшем дошкольном возрасте делают работы, коллажи из открыток, из мятой бумаги, мозаичные аппликации (из манной крупы, из кусочков цветной бумаги).</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В средней группе к вышеперечисленным техникам добавляются объемные изображения из бумаги, из пряжи, из яичной скорлупы, из крупы и макарон.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В старшем дошкольном возрасте работа над техниками усложняется. Появляются новые нетрадиционные техники: усложняется техника работы над объемной аппликацией, </w:t>
      </w:r>
      <w:proofErr w:type="spellStart"/>
      <w:r w:rsidRPr="005B7B68">
        <w:rPr>
          <w:rFonts w:ascii="Times New Roman" w:hAnsi="Times New Roman" w:cs="Times New Roman"/>
          <w:sz w:val="24"/>
          <w:szCs w:val="24"/>
        </w:rPr>
        <w:t>ниткография</w:t>
      </w:r>
      <w:proofErr w:type="spellEnd"/>
      <w:r w:rsidRPr="005B7B68">
        <w:rPr>
          <w:rFonts w:ascii="Times New Roman" w:hAnsi="Times New Roman" w:cs="Times New Roman"/>
          <w:sz w:val="24"/>
          <w:szCs w:val="24"/>
        </w:rPr>
        <w:t xml:space="preserve"> (к листу картона приклеиваются отрезки ниток или на экране из бархатной бумаги, фланели выкладывается изображение), аппликация из самоклеящейся пленки, пришивание элементов к общей композиции, используют в работе засушенные цветы, травинки, крупу, макароны. </w:t>
      </w:r>
    </w:p>
    <w:p w:rsidR="00D67061" w:rsidRPr="005B7B68" w:rsidRDefault="00D67061" w:rsidP="00C34B35">
      <w:pPr>
        <w:spacing w:after="0" w:line="240" w:lineRule="auto"/>
        <w:rPr>
          <w:rFonts w:ascii="Times New Roman" w:hAnsi="Times New Roman" w:cs="Times New Roman"/>
          <w:b/>
          <w:sz w:val="24"/>
          <w:szCs w:val="24"/>
        </w:rPr>
      </w:pP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Обрывная аппликация</w:t>
      </w:r>
      <w:r w:rsidRPr="005B7B68">
        <w:rPr>
          <w:rFonts w:ascii="Times New Roman" w:hAnsi="Times New Roman" w:cs="Times New Roman"/>
          <w:sz w:val="24"/>
          <w:szCs w:val="24"/>
        </w:rPr>
        <w:t xml:space="preserve">. Этот способ хорош для передачи фактуры образа (пушистый цыпленок, кудрявое облачко). В этом случае мы разрываем бумагу на кусочки и составляем из них изображение. Дети 5-7 лет могут усложнить технику: не просто рвать бумажки, как получится, а выщипывать или обрывать контурный рисунок. Обрывная аппликация очень полезна для развития мелкой моторики рук и творческого мышления.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Накладная аппликация</w:t>
      </w:r>
      <w:r w:rsidRPr="005B7B68">
        <w:rPr>
          <w:rFonts w:ascii="Times New Roman" w:hAnsi="Times New Roman" w:cs="Times New Roman"/>
          <w:sz w:val="24"/>
          <w:szCs w:val="24"/>
        </w:rPr>
        <w:t>. Эта техника позволяет получить многоцветное изображение. Задумываем образ и последовательно создаем его, накладывая и наклеивая детали слоями так, чтобы каждая следующая деталь была меньше предыдущей по размеру.</w:t>
      </w:r>
    </w:p>
    <w:p w:rsidR="00D67061" w:rsidRPr="005B7B68" w:rsidRDefault="00D67061" w:rsidP="00C34B35">
      <w:pPr>
        <w:spacing w:after="0" w:line="240" w:lineRule="auto"/>
        <w:rPr>
          <w:rFonts w:ascii="Times New Roman" w:hAnsi="Times New Roman" w:cs="Times New Roman"/>
          <w:sz w:val="24"/>
          <w:szCs w:val="24"/>
        </w:rPr>
      </w:pPr>
      <w:r w:rsidRPr="004D3AE5">
        <w:rPr>
          <w:rFonts w:ascii="Times New Roman" w:hAnsi="Times New Roman" w:cs="Times New Roman"/>
          <w:b/>
          <w:sz w:val="24"/>
          <w:szCs w:val="24"/>
        </w:rPr>
        <w:t>Модульная аппликация (мозаика</w:t>
      </w:r>
      <w:r w:rsidRPr="005B7B68">
        <w:rPr>
          <w:rFonts w:ascii="Times New Roman" w:hAnsi="Times New Roman" w:cs="Times New Roman"/>
          <w:sz w:val="24"/>
          <w:szCs w:val="24"/>
        </w:rPr>
        <w:t>). При такой технике образ получается путем наклеивания множества одинаковых форм. В качестве основы для модульной аппликации могут использоваться вырезанные кружки, квадратики, треугольники, либо просто рваные бумажки.</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b/>
          <w:sz w:val="24"/>
          <w:szCs w:val="24"/>
        </w:rPr>
        <w:t>Симметричная аппликация.</w:t>
      </w:r>
      <w:r w:rsidRPr="005B7B68">
        <w:rPr>
          <w:rFonts w:ascii="Times New Roman" w:hAnsi="Times New Roman" w:cs="Times New Roman"/>
          <w:sz w:val="24"/>
          <w:szCs w:val="24"/>
        </w:rPr>
        <w:t xml:space="preserve"> Для симметричных изображений заготовку – квадрат или прямоугольник из бумаги нужного размера - складываем пополам, держим за сгиб, вырезаем половину изображения.</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Ленточная аппликация.</w:t>
      </w:r>
      <w:r w:rsidRPr="005B7B68">
        <w:rPr>
          <w:rFonts w:ascii="Times New Roman" w:hAnsi="Times New Roman" w:cs="Times New Roman"/>
          <w:sz w:val="24"/>
          <w:szCs w:val="24"/>
        </w:rPr>
        <w:t xml:space="preserve"> Этот способ позволяет получить не одно или два, а много одинаковых изображений, разрозненных или связанных между собой. Для изготовления ленточной аппликации необходимо взять широкий лист бумаги, сложить его гармошкой и вырезать изображение </w:t>
      </w:r>
    </w:p>
    <w:p w:rsidR="00D67061" w:rsidRPr="005B7B68" w:rsidRDefault="00D67061" w:rsidP="00C34B35">
      <w:pPr>
        <w:spacing w:after="0" w:line="240" w:lineRule="auto"/>
        <w:rPr>
          <w:rFonts w:ascii="Times New Roman" w:hAnsi="Times New Roman" w:cs="Times New Roman"/>
          <w:sz w:val="24"/>
          <w:szCs w:val="24"/>
        </w:rPr>
      </w:pPr>
      <w:bookmarkStart w:id="0" w:name="_GoBack"/>
      <w:r w:rsidRPr="001A4213">
        <w:rPr>
          <w:rFonts w:ascii="Times New Roman" w:hAnsi="Times New Roman" w:cs="Times New Roman"/>
          <w:b/>
          <w:sz w:val="24"/>
          <w:szCs w:val="24"/>
        </w:rPr>
        <w:lastRenderedPageBreak/>
        <w:t>Силуэтная аппликация.</w:t>
      </w:r>
      <w:r w:rsidRPr="005B7B68">
        <w:rPr>
          <w:rFonts w:ascii="Times New Roman" w:hAnsi="Times New Roman" w:cs="Times New Roman"/>
          <w:sz w:val="24"/>
          <w:szCs w:val="24"/>
        </w:rPr>
        <w:t xml:space="preserve"> </w:t>
      </w:r>
      <w:bookmarkEnd w:id="0"/>
      <w:r w:rsidRPr="005B7B68">
        <w:rPr>
          <w:rFonts w:ascii="Times New Roman" w:hAnsi="Times New Roman" w:cs="Times New Roman"/>
          <w:sz w:val="24"/>
          <w:szCs w:val="24"/>
        </w:rPr>
        <w:t>Этот способ доступен детям, хорошо владеющим ножницами. Они смогут вырезать сложные силуэты по нарисованному или воображаемому контуру.</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 xml:space="preserve"> </w:t>
      </w:r>
      <w:proofErr w:type="spellStart"/>
      <w:r w:rsidRPr="005B7B68">
        <w:rPr>
          <w:rFonts w:ascii="Times New Roman" w:hAnsi="Times New Roman" w:cs="Times New Roman"/>
          <w:b/>
          <w:sz w:val="24"/>
          <w:szCs w:val="24"/>
        </w:rPr>
        <w:t>Квиллинг</w:t>
      </w:r>
      <w:proofErr w:type="spellEnd"/>
      <w:r w:rsidRPr="005B7B68">
        <w:rPr>
          <w:rFonts w:ascii="Times New Roman" w:hAnsi="Times New Roman" w:cs="Times New Roman"/>
          <w:b/>
          <w:sz w:val="24"/>
          <w:szCs w:val="24"/>
        </w:rPr>
        <w:t xml:space="preserve">. </w:t>
      </w:r>
      <w:proofErr w:type="spellStart"/>
      <w:r w:rsidRPr="005B7B68">
        <w:rPr>
          <w:rFonts w:ascii="Times New Roman" w:hAnsi="Times New Roman" w:cs="Times New Roman"/>
          <w:b/>
          <w:sz w:val="24"/>
          <w:szCs w:val="24"/>
        </w:rPr>
        <w:t>Квилинг</w:t>
      </w:r>
      <w:proofErr w:type="spellEnd"/>
      <w:r w:rsidRPr="005B7B68">
        <w:rPr>
          <w:rFonts w:ascii="Times New Roman" w:hAnsi="Times New Roman" w:cs="Times New Roman"/>
          <w:b/>
          <w:sz w:val="24"/>
          <w:szCs w:val="24"/>
        </w:rPr>
        <w:t xml:space="preserve"> (англ. </w:t>
      </w:r>
      <w:proofErr w:type="spellStart"/>
      <w:r w:rsidRPr="005B7B68">
        <w:rPr>
          <w:rFonts w:ascii="Times New Roman" w:hAnsi="Times New Roman" w:cs="Times New Roman"/>
          <w:b/>
          <w:sz w:val="24"/>
          <w:szCs w:val="24"/>
        </w:rPr>
        <w:t>quilling</w:t>
      </w:r>
      <w:proofErr w:type="spellEnd"/>
      <w:r w:rsidRPr="005B7B68">
        <w:rPr>
          <w:rFonts w:ascii="Times New Roman" w:hAnsi="Times New Roman" w:cs="Times New Roman"/>
          <w:b/>
          <w:sz w:val="24"/>
          <w:szCs w:val="24"/>
        </w:rPr>
        <w:t xml:space="preserve"> - от слова </w:t>
      </w:r>
      <w:proofErr w:type="spellStart"/>
      <w:r w:rsidRPr="005B7B68">
        <w:rPr>
          <w:rFonts w:ascii="Times New Roman" w:hAnsi="Times New Roman" w:cs="Times New Roman"/>
          <w:b/>
          <w:sz w:val="24"/>
          <w:szCs w:val="24"/>
        </w:rPr>
        <w:t>quill</w:t>
      </w:r>
      <w:proofErr w:type="spellEnd"/>
      <w:r w:rsidRPr="005B7B68">
        <w:rPr>
          <w:rFonts w:ascii="Times New Roman" w:hAnsi="Times New Roman" w:cs="Times New Roman"/>
          <w:b/>
          <w:sz w:val="24"/>
          <w:szCs w:val="24"/>
        </w:rPr>
        <w:t xml:space="preserve"> (птичье перо)</w:t>
      </w:r>
      <w:r w:rsidRPr="005B7B68">
        <w:rPr>
          <w:rFonts w:ascii="Times New Roman" w:hAnsi="Times New Roman" w:cs="Times New Roman"/>
          <w:sz w:val="24"/>
          <w:szCs w:val="24"/>
        </w:rPr>
        <w:t xml:space="preserve">), также </w:t>
      </w:r>
      <w:proofErr w:type="spellStart"/>
      <w:r w:rsidRPr="005B7B68">
        <w:rPr>
          <w:rFonts w:ascii="Times New Roman" w:hAnsi="Times New Roman" w:cs="Times New Roman"/>
          <w:sz w:val="24"/>
          <w:szCs w:val="24"/>
        </w:rPr>
        <w:t>бумагокручение</w:t>
      </w:r>
      <w:proofErr w:type="spellEnd"/>
      <w:r w:rsidRPr="005B7B68">
        <w:rPr>
          <w:rFonts w:ascii="Times New Roman" w:hAnsi="Times New Roman" w:cs="Times New Roman"/>
          <w:sz w:val="24"/>
          <w:szCs w:val="24"/>
        </w:rPr>
        <w:t xml:space="preserve"> - искусство изготовления плоских или объемных композиций из скрученных в спиральки длинных и узких полосок бумаги.</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b/>
          <w:sz w:val="24"/>
          <w:szCs w:val="24"/>
        </w:rPr>
        <w:t xml:space="preserve">Торцевание, </w:t>
      </w:r>
      <w:r w:rsidR="004D3AE5" w:rsidRPr="005B7B68">
        <w:rPr>
          <w:rFonts w:ascii="Times New Roman" w:hAnsi="Times New Roman" w:cs="Times New Roman"/>
          <w:b/>
          <w:sz w:val="24"/>
          <w:szCs w:val="24"/>
        </w:rPr>
        <w:t>техника,</w:t>
      </w:r>
      <w:r w:rsidRPr="005B7B68">
        <w:rPr>
          <w:rFonts w:ascii="Times New Roman" w:hAnsi="Times New Roman" w:cs="Times New Roman"/>
          <w:sz w:val="24"/>
          <w:szCs w:val="24"/>
        </w:rPr>
        <w:t xml:space="preserve"> позволяющая передать объём изображения мелких цветов, животных и зверей, мех которых имеет пушистую фактуру. Для выполнения работ в технике торцевания используется гофрированная бумага. Полоски бумаги шириной 1см надо разрезать на квадратики, которые затем обжать вокруг тупого конца карандаша и слегка подкрутить бумагу так, чтобы получился маленький «стаканчик» (торцовка). Приклеить торцовку можно окунув её основание в клей, а затем, приложив его к фону аппликации, вынуть карандаш.</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 xml:space="preserve">Коллаж. Коллаж (от фр. </w:t>
      </w:r>
      <w:proofErr w:type="spellStart"/>
      <w:r w:rsidRPr="005B7B68">
        <w:rPr>
          <w:rFonts w:ascii="Times New Roman" w:hAnsi="Times New Roman" w:cs="Times New Roman"/>
          <w:b/>
          <w:sz w:val="24"/>
          <w:szCs w:val="24"/>
        </w:rPr>
        <w:t>collage</w:t>
      </w:r>
      <w:proofErr w:type="spellEnd"/>
      <w:r w:rsidRPr="005B7B68">
        <w:rPr>
          <w:rFonts w:ascii="Times New Roman" w:hAnsi="Times New Roman" w:cs="Times New Roman"/>
          <w:b/>
          <w:sz w:val="24"/>
          <w:szCs w:val="24"/>
        </w:rPr>
        <w:t xml:space="preserve"> - приклеивание) </w:t>
      </w:r>
      <w:r w:rsidRPr="005B7B68">
        <w:rPr>
          <w:rFonts w:ascii="Times New Roman" w:hAnsi="Times New Roman" w:cs="Times New Roman"/>
          <w:sz w:val="24"/>
          <w:szCs w:val="24"/>
        </w:rPr>
        <w:t xml:space="preserve">- технический приём в изобразительном искусстве, заключающийся в создании живописных или графических произведений путём наклеивания на какую-либо основу предметов и материалов, отличающихся от основы по цвету и фактуре. Коллажем также называется произведение, целиком выполненное в этой технике. Коллаж используется главным образом для получения эффекта неожиданности от сочетания разнородных материалов, а также ради эмоциональной насыщенности и остроты произведения.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Мозаика из различных материалов</w:t>
      </w:r>
      <w:r w:rsidRPr="005B7B68">
        <w:rPr>
          <w:rFonts w:ascii="Times New Roman" w:hAnsi="Times New Roman" w:cs="Times New Roman"/>
          <w:sz w:val="24"/>
          <w:szCs w:val="24"/>
        </w:rPr>
        <w:t xml:space="preserve">: из крупы (рис, пшено, греча, макароны, яичная скорлупа и др. – можно использовать сразу несколько видов круп).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Аппликация из салфето</w:t>
      </w:r>
      <w:r w:rsidRPr="005B7B68">
        <w:rPr>
          <w:rFonts w:ascii="Times New Roman" w:hAnsi="Times New Roman" w:cs="Times New Roman"/>
          <w:sz w:val="24"/>
          <w:szCs w:val="24"/>
        </w:rPr>
        <w:t xml:space="preserve">к. Из салфеток разного цвета готовятся шарики. Катать шарики нужно между ладонями или пальцами с некоторым усилием. Затем, на участки рисунка наносится клей и приклеиваются подготовленные шарики </w:t>
      </w:r>
    </w:p>
    <w:p w:rsidR="004D3AE5" w:rsidRDefault="00D67061" w:rsidP="00C34B35">
      <w:pPr>
        <w:spacing w:after="0" w:line="240" w:lineRule="auto"/>
        <w:rPr>
          <w:rFonts w:ascii="Times New Roman" w:hAnsi="Times New Roman" w:cs="Times New Roman"/>
          <w:b/>
          <w:sz w:val="24"/>
          <w:szCs w:val="24"/>
        </w:rPr>
      </w:pPr>
      <w:r w:rsidRPr="005B7B68">
        <w:rPr>
          <w:rFonts w:ascii="Times New Roman" w:hAnsi="Times New Roman" w:cs="Times New Roman"/>
          <w:b/>
          <w:sz w:val="24"/>
          <w:szCs w:val="24"/>
        </w:rPr>
        <w:t>Аппликация из нарезанных шерстяных нитей.</w:t>
      </w:r>
    </w:p>
    <w:p w:rsidR="00D67061" w:rsidRPr="005B7B68" w:rsidRDefault="00D67061" w:rsidP="00C34B35">
      <w:pPr>
        <w:spacing w:after="0" w:line="240" w:lineRule="auto"/>
        <w:rPr>
          <w:rFonts w:ascii="Times New Roman" w:hAnsi="Times New Roman" w:cs="Times New Roman"/>
          <w:sz w:val="24"/>
          <w:szCs w:val="24"/>
        </w:rPr>
      </w:pPr>
      <w:r w:rsidRPr="004D3AE5">
        <w:rPr>
          <w:rFonts w:ascii="Times New Roman" w:hAnsi="Times New Roman" w:cs="Times New Roman"/>
          <w:b/>
          <w:sz w:val="24"/>
          <w:szCs w:val="24"/>
        </w:rPr>
        <w:t xml:space="preserve"> Аппликация с использованием ваты</w:t>
      </w:r>
      <w:r w:rsidRPr="005B7B68">
        <w:rPr>
          <w:rFonts w:ascii="Times New Roman" w:hAnsi="Times New Roman" w:cs="Times New Roman"/>
          <w:sz w:val="24"/>
          <w:szCs w:val="24"/>
        </w:rPr>
        <w:t xml:space="preserve">. </w:t>
      </w:r>
    </w:p>
    <w:p w:rsidR="00D67061" w:rsidRPr="005B7B68" w:rsidRDefault="00D67061" w:rsidP="00C34B35">
      <w:pPr>
        <w:spacing w:after="0" w:line="240" w:lineRule="auto"/>
        <w:rPr>
          <w:rFonts w:ascii="Times New Roman" w:hAnsi="Times New Roman" w:cs="Times New Roman"/>
          <w:b/>
          <w:sz w:val="24"/>
          <w:szCs w:val="24"/>
        </w:rPr>
      </w:pPr>
      <w:r w:rsidRPr="005B7B68">
        <w:rPr>
          <w:rFonts w:ascii="Times New Roman" w:hAnsi="Times New Roman" w:cs="Times New Roman"/>
          <w:b/>
          <w:sz w:val="24"/>
          <w:szCs w:val="24"/>
        </w:rPr>
        <w:t>Аппликация с элементами оригами.</w:t>
      </w:r>
    </w:p>
    <w:p w:rsidR="00E227FE"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Аппликация из ткани</w:t>
      </w:r>
      <w:r w:rsidRPr="005B7B68">
        <w:rPr>
          <w:rFonts w:ascii="Times New Roman" w:hAnsi="Times New Roman" w:cs="Times New Roman"/>
          <w:sz w:val="24"/>
          <w:szCs w:val="24"/>
        </w:rPr>
        <w:t>. Аппликация из ткани - разновидность вшивки. Вышивание аппликацией состоит в том, чтобы укреплять на определенном фоне из ткани куски другой ткани. Укрепляются аппликации из ткани либо пришиванием, либо приклеиванием. Аппликация из ткани может быть предметной, сюжетной и декоративной; одноцветной, двухцветной и многоцветной. Выполнение аппликации из ткани требует определенных навыков. Во-первых, надо уметь резать ткань (ткань труднее резать, чем бумагу); во-вторых. Края у ткани могут осыпаться и осложнять работу.</w:t>
      </w:r>
    </w:p>
    <w:p w:rsidR="004D3AE5"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b/>
          <w:sz w:val="24"/>
          <w:szCs w:val="24"/>
        </w:rPr>
        <w:t xml:space="preserve">Аппликация из соломы. </w:t>
      </w:r>
      <w:r w:rsidRPr="005B7B68">
        <w:rPr>
          <w:rFonts w:ascii="Times New Roman" w:hAnsi="Times New Roman" w:cs="Times New Roman"/>
          <w:sz w:val="24"/>
          <w:szCs w:val="24"/>
        </w:rPr>
        <w:t xml:space="preserve">Аппликации из соломы необычайно привлекательны, они отливают золотом. Происходит это оттого, что солома имеет глянцевую поверхность и продольно расположенные волокна. Эти волокна максимально отражают свет только в определенном положении. Составленная из форм, находящихся под разными углами по отношению к свету. Аппликация передает неповторимую игру: блестит как золото. Это могут быть картины, орнаментальные полосы, закладки для книг, шкатулки, рамки. </w:t>
      </w:r>
    </w:p>
    <w:p w:rsidR="00E227FE"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Аппликация из засушенных растений.</w:t>
      </w:r>
      <w:r w:rsidRPr="005B7B68">
        <w:rPr>
          <w:rFonts w:ascii="Times New Roman" w:hAnsi="Times New Roman" w:cs="Times New Roman"/>
          <w:sz w:val="24"/>
          <w:szCs w:val="24"/>
        </w:rPr>
        <w:t xml:space="preserve"> В настоящие время широкую популярность приобрела аппликация из цветов, травы, листьев, так называемая флористика. Работа с природным материалом вполне доступна учащимся и детям дошкольного возраста. Увлекательно, интересно и полезно общение с природой. Оно развивает творчество, мышление, наблюдательность, трудолюбие. </w:t>
      </w:r>
    </w:p>
    <w:p w:rsidR="00D67061" w:rsidRPr="005B7B68" w:rsidRDefault="00D67061"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Создавая красивые аппликаци</w:t>
      </w:r>
      <w:r w:rsidRPr="005B7B68">
        <w:rPr>
          <w:rFonts w:ascii="Times New Roman" w:hAnsi="Times New Roman" w:cs="Times New Roman"/>
          <w:sz w:val="24"/>
          <w:szCs w:val="24"/>
        </w:rPr>
        <w:t>и своими руками, видя результат своей работы, дети испытывают положительные эмоции. Работа с бумагой и другими материалами даёт возможность детям проявить терпение, упорство, фантазию и вкус. Детям приятно украшать групповую комнату своими работами, дарить их родителям и друзья.</w:t>
      </w:r>
    </w:p>
    <w:p w:rsidR="00E7113D" w:rsidRPr="005B7B68" w:rsidRDefault="00E7113D" w:rsidP="00C34B35">
      <w:pPr>
        <w:spacing w:after="0" w:line="240" w:lineRule="auto"/>
        <w:rPr>
          <w:rFonts w:ascii="Times New Roman" w:hAnsi="Times New Roman" w:cs="Times New Roman"/>
          <w:sz w:val="24"/>
          <w:szCs w:val="24"/>
        </w:rPr>
      </w:pPr>
    </w:p>
    <w:p w:rsidR="00E7113D" w:rsidRPr="004D3AE5" w:rsidRDefault="00E7113D" w:rsidP="00C34B35">
      <w:pPr>
        <w:spacing w:after="0" w:line="240" w:lineRule="auto"/>
        <w:rPr>
          <w:rFonts w:ascii="Times New Roman" w:hAnsi="Times New Roman" w:cs="Times New Roman"/>
          <w:b/>
          <w:sz w:val="32"/>
          <w:szCs w:val="32"/>
        </w:rPr>
      </w:pPr>
      <w:r w:rsidRPr="004D3AE5">
        <w:rPr>
          <w:rFonts w:ascii="Times New Roman" w:hAnsi="Times New Roman" w:cs="Times New Roman"/>
          <w:b/>
          <w:sz w:val="32"/>
          <w:szCs w:val="32"/>
        </w:rPr>
        <w:t xml:space="preserve">Лепка. </w:t>
      </w:r>
    </w:p>
    <w:p w:rsidR="004D3AE5"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Лепка – это объемное, трехмерное изображение предметов в пространстве с помощью мягкого, вязкого вещества: глины, пластилина. Своеобразие лепки состоит в том, что с помощью этого вида деятельности передается форма предмета в трех измерениях. Своеобразным является и содержание детской лепки. В отличии от скульптора, изображающего в основном живые существа, дети лепят почти все окружающие их предметы. Однако, взрослым нужно помнить, что они должны учить ребенка лепить, а не делать из него скульптора, и лепка не самоцель, а лишь средство всестороннего развития и воспитания. </w:t>
      </w:r>
    </w:p>
    <w:p w:rsidR="004D3AE5" w:rsidRDefault="004D3AE5" w:rsidP="00C34B35">
      <w:pPr>
        <w:spacing w:after="0" w:line="240" w:lineRule="auto"/>
        <w:rPr>
          <w:rFonts w:ascii="Times New Roman" w:hAnsi="Times New Roman" w:cs="Times New Roman"/>
          <w:sz w:val="24"/>
          <w:szCs w:val="24"/>
        </w:rPr>
      </w:pPr>
    </w:p>
    <w:p w:rsidR="004D3AE5" w:rsidRDefault="004D3AE5" w:rsidP="00C34B35">
      <w:pPr>
        <w:spacing w:after="0" w:line="240" w:lineRule="auto"/>
        <w:rPr>
          <w:rFonts w:ascii="Times New Roman" w:hAnsi="Times New Roman" w:cs="Times New Roman"/>
          <w:sz w:val="24"/>
          <w:szCs w:val="24"/>
        </w:rPr>
      </w:pPr>
    </w:p>
    <w:p w:rsidR="00E7113D" w:rsidRPr="005B7B68" w:rsidRDefault="00E7113D" w:rsidP="00C34B35">
      <w:pPr>
        <w:spacing w:after="0" w:line="240" w:lineRule="auto"/>
        <w:rPr>
          <w:rFonts w:ascii="Times New Roman" w:hAnsi="Times New Roman" w:cs="Times New Roman"/>
          <w:b/>
          <w:sz w:val="24"/>
          <w:szCs w:val="24"/>
        </w:rPr>
      </w:pPr>
      <w:r w:rsidRPr="005B7B68">
        <w:rPr>
          <w:rFonts w:ascii="Times New Roman" w:hAnsi="Times New Roman" w:cs="Times New Roman"/>
          <w:b/>
          <w:sz w:val="24"/>
          <w:szCs w:val="24"/>
        </w:rPr>
        <w:lastRenderedPageBreak/>
        <w:t>Нетрадиционные техники лепки.</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w:t>
      </w:r>
      <w:r w:rsidRPr="005B7B68">
        <w:rPr>
          <w:rFonts w:ascii="Times New Roman" w:hAnsi="Times New Roman" w:cs="Times New Roman"/>
          <w:b/>
          <w:sz w:val="24"/>
          <w:szCs w:val="24"/>
        </w:rPr>
        <w:t>К нетрадиционным техникам лепки в дошкольном возрасте относят:</w:t>
      </w:r>
      <w:r w:rsidRPr="005B7B68">
        <w:rPr>
          <w:rFonts w:ascii="Times New Roman" w:hAnsi="Times New Roman" w:cs="Times New Roman"/>
          <w:sz w:val="24"/>
          <w:szCs w:val="24"/>
        </w:rPr>
        <w:t xml:space="preserve"> </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использование в лепке различных нетрадиционных пластических материалов; </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интеграцию лепки с различными видами детской изобразительной деятельности; </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создание оригинальных лепных образов. </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Нетрадиционные техники позволяют детям познакомиться с разнообразными пластическими и вспомогательными материалами, что способствует повышению выразительности лепных образов, поддержанию их эмоционально – положительного отношения к данному виду деятельности, способствует удовлетворению потребности детей в художественном выражении, развитию детского изобразительного творчества. Нетрадиционные техники лепки способствуют развитию данного вида художественной деятельности. Одно из основных достоинств является привлекательность нетрадиционных техник для детей и легкость некоторых техник в освоении детьми. Вместе с этим нетрадиционные техники способствуют развитию воображения, творческой  активности, зрительной памяти, гибкости и быстроты мышления, оригинальности и индивидуальности каждого ребенка.</w:t>
      </w:r>
    </w:p>
    <w:p w:rsidR="00E7113D" w:rsidRPr="005B7B68" w:rsidRDefault="00E7113D" w:rsidP="00C34B35">
      <w:pPr>
        <w:spacing w:after="0" w:line="240" w:lineRule="auto"/>
        <w:rPr>
          <w:rFonts w:ascii="Times New Roman" w:hAnsi="Times New Roman" w:cs="Times New Roman"/>
          <w:sz w:val="24"/>
          <w:szCs w:val="24"/>
        </w:rPr>
      </w:pPr>
      <w:proofErr w:type="spellStart"/>
      <w:r w:rsidRPr="005B7B68">
        <w:rPr>
          <w:rFonts w:ascii="Times New Roman" w:hAnsi="Times New Roman" w:cs="Times New Roman"/>
          <w:b/>
          <w:sz w:val="24"/>
          <w:szCs w:val="24"/>
        </w:rPr>
        <w:t>Тестопластика</w:t>
      </w:r>
      <w:proofErr w:type="spellEnd"/>
      <w:r w:rsidRPr="005B7B68">
        <w:rPr>
          <w:rFonts w:ascii="Times New Roman" w:hAnsi="Times New Roman" w:cs="Times New Roman"/>
          <w:sz w:val="24"/>
          <w:szCs w:val="24"/>
        </w:rPr>
        <w:t xml:space="preserve"> - лепка из соленого теста. Работа с ним доставляет удовольствие и радость. Соленое тесто обладает удивительными свойствами: мягкостью, пластичностью, простотой использования, доступностью. Это очень приятный на ощупь, теплый, нежный, абсолютно безопасный для маленького ребенка материал, имеющий массу достоинств, а именно: приготовить его можно в любое время, тесто легко отмывается с рук, замечательно лепится, расписывать можно любыми красками, а готовыми изделиями ребенок может играть. Готовые поделки сушат в духовке или просто на воздухе, после чего расписывают, а далее покрывают лаком. Во время работы тесто следует хранить в закрытой посуде или в полиэтиленовом пакете. К тому же некрашеное соленое тесто не пачкает одежду и руки ребенка. Фигурки, картины, панно - все это можно сделать из соленого теста. Малыши способны вылепить грибок, ежика, овощи и фрукты, а ребята постарше могут составить композиции из сказок или натюрморт. </w:t>
      </w:r>
    </w:p>
    <w:p w:rsidR="00E7113D" w:rsidRPr="005B7B68" w:rsidRDefault="00E7113D" w:rsidP="00C34B35">
      <w:pPr>
        <w:spacing w:after="0" w:line="240" w:lineRule="auto"/>
        <w:rPr>
          <w:rFonts w:ascii="Times New Roman" w:hAnsi="Times New Roman" w:cs="Times New Roman"/>
          <w:sz w:val="24"/>
          <w:szCs w:val="24"/>
        </w:rPr>
      </w:pPr>
      <w:proofErr w:type="spellStart"/>
      <w:r w:rsidRPr="005B7B68">
        <w:rPr>
          <w:rFonts w:ascii="Times New Roman" w:hAnsi="Times New Roman" w:cs="Times New Roman"/>
          <w:b/>
          <w:sz w:val="24"/>
          <w:szCs w:val="24"/>
        </w:rPr>
        <w:t>Пластилинография</w:t>
      </w:r>
      <w:proofErr w:type="spellEnd"/>
      <w:r w:rsidRPr="005B7B68">
        <w:rPr>
          <w:rFonts w:ascii="Times New Roman" w:hAnsi="Times New Roman" w:cs="Times New Roman"/>
          <w:sz w:val="24"/>
          <w:szCs w:val="24"/>
        </w:rPr>
        <w:t xml:space="preserve"> - это техника, принцип которой заключается в создании пластилином лепной картинки на бумажной, картонной или иной основе, благодаря которой изображения получаются более или менее выпуклые, </w:t>
      </w:r>
      <w:proofErr w:type="spellStart"/>
      <w:r w:rsidRPr="005B7B68">
        <w:rPr>
          <w:rFonts w:ascii="Times New Roman" w:hAnsi="Times New Roman" w:cs="Times New Roman"/>
          <w:sz w:val="24"/>
          <w:szCs w:val="24"/>
        </w:rPr>
        <w:t>полуобъёмные</w:t>
      </w:r>
      <w:proofErr w:type="spellEnd"/>
      <w:r w:rsidRPr="005B7B68">
        <w:rPr>
          <w:rFonts w:ascii="Times New Roman" w:hAnsi="Times New Roman" w:cs="Times New Roman"/>
          <w:sz w:val="24"/>
          <w:szCs w:val="24"/>
        </w:rPr>
        <w:t>. Начинать нужно с нанесения эскиза на лист картона, продумать цветовую гамму, только затем начать нанесение пластилина. Пластилин нужно разогреть, чтобы он легко размазывался по поверхности картона. Изготовление пластилиновой картины начинаем с нанесения фона, используя приемы «придавливания», «</w:t>
      </w:r>
      <w:proofErr w:type="spellStart"/>
      <w:r w:rsidRPr="005B7B68">
        <w:rPr>
          <w:rFonts w:ascii="Times New Roman" w:hAnsi="Times New Roman" w:cs="Times New Roman"/>
          <w:sz w:val="24"/>
          <w:szCs w:val="24"/>
        </w:rPr>
        <w:t>примазывания</w:t>
      </w:r>
      <w:proofErr w:type="spellEnd"/>
      <w:r w:rsidRPr="005B7B68">
        <w:rPr>
          <w:rFonts w:ascii="Times New Roman" w:hAnsi="Times New Roman" w:cs="Times New Roman"/>
          <w:sz w:val="24"/>
          <w:szCs w:val="24"/>
        </w:rPr>
        <w:t xml:space="preserve">, «разглаживания». После завершения картины необходимо покрыть ее лаком для волос. </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b/>
          <w:sz w:val="24"/>
          <w:szCs w:val="24"/>
        </w:rPr>
        <w:t>Слайд 46. Пластилиновая мозаика - заполнение изображения мелкими пластилиновыми шариками.</w:t>
      </w:r>
      <w:r w:rsidRPr="005B7B68">
        <w:rPr>
          <w:rFonts w:ascii="Times New Roman" w:hAnsi="Times New Roman" w:cs="Times New Roman"/>
          <w:sz w:val="24"/>
          <w:szCs w:val="24"/>
        </w:rPr>
        <w:t xml:space="preserve"> На лист картона предварительно наносим рисунок. Затем раскатываем из пластилина толстые жгуты разного цвета. Далее нарезаем жгуты на мелкие кусочки, напоминающие плоские камешки. Ими и выкладываем рисунок. Готовую работу желательно покрыть лаком. Так она будет дольше храниться и лучше выглядеть.</w:t>
      </w:r>
    </w:p>
    <w:p w:rsidR="00E7113D" w:rsidRPr="005B7B68" w:rsidRDefault="00E7113D" w:rsidP="00C34B35">
      <w:pPr>
        <w:spacing w:after="0" w:line="240" w:lineRule="auto"/>
        <w:rPr>
          <w:rFonts w:ascii="Times New Roman" w:hAnsi="Times New Roman" w:cs="Times New Roman"/>
          <w:b/>
          <w:sz w:val="24"/>
          <w:szCs w:val="24"/>
        </w:rPr>
      </w:pPr>
      <w:r w:rsidRPr="005B7B68">
        <w:rPr>
          <w:rFonts w:ascii="Times New Roman" w:hAnsi="Times New Roman" w:cs="Times New Roman"/>
          <w:b/>
          <w:sz w:val="24"/>
          <w:szCs w:val="24"/>
        </w:rPr>
        <w:t xml:space="preserve"> Существует и другие нетрадиционные техники работы с пластилином:</w:t>
      </w:r>
    </w:p>
    <w:p w:rsidR="001D3257" w:rsidRDefault="00E7113D" w:rsidP="00C34B35">
      <w:pPr>
        <w:spacing w:after="0" w:line="240" w:lineRule="auto"/>
        <w:rPr>
          <w:rFonts w:ascii="Times New Roman" w:hAnsi="Times New Roman" w:cs="Times New Roman"/>
          <w:sz w:val="24"/>
          <w:szCs w:val="24"/>
        </w:rPr>
      </w:pPr>
      <w:r w:rsidRPr="004D3AE5">
        <w:rPr>
          <w:rFonts w:ascii="Times New Roman" w:hAnsi="Times New Roman" w:cs="Times New Roman"/>
          <w:b/>
          <w:sz w:val="24"/>
          <w:szCs w:val="24"/>
        </w:rPr>
        <w:t>Процарапывание.</w:t>
      </w:r>
      <w:r w:rsidRPr="005B7B68">
        <w:rPr>
          <w:rFonts w:ascii="Times New Roman" w:hAnsi="Times New Roman" w:cs="Times New Roman"/>
          <w:sz w:val="24"/>
          <w:szCs w:val="24"/>
        </w:rPr>
        <w:t xml:space="preserve"> Для выполнения данной техники понадобится кусок картона, разноцветный пластилин, стеки с острым концом для процарапывания пластилина. Сначала берем несколько ярких цветов пластилина и размазываем их на поверхности картона (вся поверхность должна быть покрыта). Теперь берем стеку или палочку и острым концом начинаем процарапывать изображение. Отпечатки с поверхности. С помощью пластичных материалов можно получить и сохранить отпечатки любого предмета. Для этого нужно подготовить основу из пластилина и любым рельефным предметом наносить отпечатки, формируя какой-либо узор. Работа с шаблоном. Для этого нам понадобится лист картона, на который предварительно нанесен рисунок, разбитый на ячейки разных цветов. После чего ребенок заполняет каждую ячейку пластилином соответствующего цвета. В итоге должно получиться задуманное изображение.</w:t>
      </w:r>
    </w:p>
    <w:p w:rsidR="001D3257"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w:t>
      </w:r>
      <w:r w:rsidRPr="001D3257">
        <w:rPr>
          <w:rFonts w:ascii="Times New Roman" w:hAnsi="Times New Roman" w:cs="Times New Roman"/>
          <w:b/>
          <w:sz w:val="24"/>
          <w:szCs w:val="24"/>
        </w:rPr>
        <w:t>Барельеф – лепка фигуры</w:t>
      </w:r>
      <w:r w:rsidRPr="005B7B68">
        <w:rPr>
          <w:rFonts w:ascii="Times New Roman" w:hAnsi="Times New Roman" w:cs="Times New Roman"/>
          <w:sz w:val="24"/>
          <w:szCs w:val="24"/>
        </w:rPr>
        <w:t xml:space="preserve">, выступающей над поверхностью основания менее чем наполовину. Для его изготовления на лист картона наносят предварительный рисунок. Затем берем кусок пластилина нужного цвета, разминаем его в руках и наносим на рисунок так, чтобы пластилин дал необходимый объем. По мере необходимости пластилин покрывают гуашью, а затем покрывают лаком. </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Контур. Для выполнения этой техники необходимо предварительно нанести на лист картона несложный рисунок. Из кусочка пластилина нужного цвета раскатать тонкий жгутик. Затем выложить его по контуру рисунка. Фон и недостающие элементы дорисовать акварельными красками. Итак, мы видим, что существует огромное количество техник и методов работы с </w:t>
      </w:r>
      <w:r w:rsidRPr="005B7B68">
        <w:rPr>
          <w:rFonts w:ascii="Times New Roman" w:hAnsi="Times New Roman" w:cs="Times New Roman"/>
          <w:sz w:val="24"/>
          <w:szCs w:val="24"/>
        </w:rPr>
        <w:lastRenderedPageBreak/>
        <w:t>пластилином. Каждая из них приносит огромное удовольствие для ребенка, а также имеет большое практическое значение.</w:t>
      </w:r>
    </w:p>
    <w:p w:rsidR="00E7113D" w:rsidRPr="005B7B68" w:rsidRDefault="00E7113D" w:rsidP="00C34B35">
      <w:pPr>
        <w:spacing w:after="0" w:line="240" w:lineRule="auto"/>
        <w:rPr>
          <w:rFonts w:ascii="Times New Roman" w:hAnsi="Times New Roman" w:cs="Times New Roman"/>
          <w:b/>
          <w:sz w:val="24"/>
          <w:szCs w:val="24"/>
        </w:rPr>
      </w:pPr>
      <w:r w:rsidRPr="005B7B68">
        <w:rPr>
          <w:rFonts w:ascii="Times New Roman" w:hAnsi="Times New Roman" w:cs="Times New Roman"/>
          <w:b/>
          <w:sz w:val="24"/>
          <w:szCs w:val="24"/>
        </w:rPr>
        <w:t xml:space="preserve">Заключение </w:t>
      </w:r>
    </w:p>
    <w:p w:rsidR="00E7113D" w:rsidRPr="005B7B68" w:rsidRDefault="001D3257" w:rsidP="00C34B3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7113D" w:rsidRPr="005B7B68">
        <w:rPr>
          <w:rFonts w:ascii="Times New Roman" w:hAnsi="Times New Roman" w:cs="Times New Roman"/>
          <w:sz w:val="24"/>
          <w:szCs w:val="24"/>
        </w:rPr>
        <w:t>Из предлагаемого понимания творческих способностей становится очевидным, что для их развития детям необходимо получить разнообразные впечатления об окружающей жизни, природе, знакомство с произведениями искусства. Необходимыми условиями развития художественного творчества у детей дошкольного возраста являются:</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 творческий подход педагога к отбору содержания образования, построенного на основе интеграции, а также к организации занятий с детьми и к использованию разнообразных методов и приемов в работе; </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широко должны использоваться в оформлении помещений детского сада рисунки, лепка, аппликации, выполненные детьми как индивидуально, так и коллективно; </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широкое включение в педагогический процесс разнообразных игр, игровых приемов и игровых ситуаций, что максимально способствует созиданию личностно значимой для ребенка мотивации обучения, усвоения материала и развития творчества у детей 3-7 лет; </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вариативность во всем: в выборе тем занятий, организации обстановки (ее новизна и разнообразие), в которой протекает работа с детьми, предоставляемых им материалов; </w:t>
      </w:r>
    </w:p>
    <w:p w:rsidR="00E7113D"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 изучение индивидуальных особенностей каждого ребенка и на этой основе осуществление индивидуального подхода или личностно-ориентированного подхода в обучении детей изобразительной деятельности и развитию творчества; </w:t>
      </w:r>
    </w:p>
    <w:p w:rsidR="00EB6167" w:rsidRPr="005B7B68" w:rsidRDefault="00E7113D"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взаимосвязь творчества с обучением, в процессе которого</w:t>
      </w:r>
      <w:r w:rsidR="00EB6167" w:rsidRPr="005B7B68">
        <w:rPr>
          <w:rFonts w:ascii="Times New Roman" w:hAnsi="Times New Roman" w:cs="Times New Roman"/>
          <w:sz w:val="24"/>
          <w:szCs w:val="24"/>
        </w:rPr>
        <w:t xml:space="preserve"> дети овладевают необходимыми для творчества знаниями, навыками и умениями. В творческой деятельности педагог видит свою задачу не столько в обучении детей изобразительному искусству, сколько в обеспечении основ развития каждого ребенка в компетентную личность, способную адекватно мыслить, чувствовать и действовать в культурном обществе. Результатами работы в данном направлении должны стать: - активность и самостоятельность детей в изобразительной деятельности; - умение находить новые способы для художественного изображения; - умение передавать в работах свои чувства с помощью различных средств выразительности. Разнообразие материалов ставит новые задачи и заставляет все время что-нибудь придумывать. </w:t>
      </w:r>
    </w:p>
    <w:p w:rsidR="001D3257" w:rsidRDefault="001D3257" w:rsidP="00C34B3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B6167" w:rsidRPr="005B7B68">
        <w:rPr>
          <w:rFonts w:ascii="Times New Roman" w:hAnsi="Times New Roman" w:cs="Times New Roman"/>
          <w:sz w:val="24"/>
          <w:szCs w:val="24"/>
        </w:rPr>
        <w:t xml:space="preserve">А из каракуль и мазни, в конце концов, вырисовывается узнаваемый объект – Я. </w:t>
      </w:r>
    </w:p>
    <w:p w:rsidR="001D3257" w:rsidRDefault="00EB6167" w:rsidP="00C34B35">
      <w:pPr>
        <w:spacing w:after="0" w:line="240" w:lineRule="auto"/>
        <w:rPr>
          <w:rFonts w:ascii="Times New Roman" w:hAnsi="Times New Roman" w:cs="Times New Roman"/>
          <w:sz w:val="24"/>
          <w:szCs w:val="24"/>
        </w:rPr>
      </w:pPr>
      <w:r w:rsidRPr="005B7B68">
        <w:rPr>
          <w:rFonts w:ascii="Times New Roman" w:hAnsi="Times New Roman" w:cs="Times New Roman"/>
          <w:sz w:val="24"/>
          <w:szCs w:val="24"/>
        </w:rPr>
        <w:t xml:space="preserve">Научившись выражать свои чувства на бумаге в рисовании и аппликации, в поделках, постройках, ребенок начинает лучше понимать чувства других, учится преодолевать робость, страх перед рисованием, перед тем, что ничего у него не получится. </w:t>
      </w:r>
    </w:p>
    <w:p w:rsidR="00E7113D" w:rsidRPr="005B7B68" w:rsidRDefault="00EB6167" w:rsidP="00C34B35">
      <w:pPr>
        <w:spacing w:after="0" w:line="240" w:lineRule="auto"/>
        <w:rPr>
          <w:rFonts w:ascii="Times New Roman" w:hAnsi="Times New Roman" w:cs="Times New Roman"/>
          <w:b/>
          <w:sz w:val="24"/>
          <w:szCs w:val="24"/>
        </w:rPr>
      </w:pPr>
      <w:r w:rsidRPr="005B7B68">
        <w:rPr>
          <w:rFonts w:ascii="Times New Roman" w:hAnsi="Times New Roman" w:cs="Times New Roman"/>
          <w:sz w:val="24"/>
          <w:szCs w:val="24"/>
        </w:rPr>
        <w:t>Теперь он уверен, что у него все получится и получится хорошо.</w:t>
      </w:r>
    </w:p>
    <w:sectPr w:rsidR="00E7113D" w:rsidRPr="005B7B68" w:rsidSect="004722B5">
      <w:pgSz w:w="11906" w:h="17338"/>
      <w:pgMar w:top="993" w:right="548" w:bottom="567" w:left="902" w:header="720" w:footer="720" w:gutter="0"/>
      <w:pgBorders w:display="firstPage" w:offsetFrom="page">
        <w:top w:val="balloons3Colors" w:sz="20" w:space="24" w:color="auto"/>
        <w:left w:val="balloons3Colors" w:sz="20" w:space="24" w:color="auto"/>
        <w:bottom w:val="balloons3Colors" w:sz="20" w:space="24" w:color="auto"/>
        <w:right w:val="balloons3Colors" w:sz="20" w:space="24" w:color="auto"/>
      </w:pgBorders>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F342D"/>
    <w:multiLevelType w:val="hybridMultilevel"/>
    <w:tmpl w:val="2DB04412"/>
    <w:lvl w:ilvl="0" w:tplc="844CEDD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05CD3F7B"/>
    <w:multiLevelType w:val="hybridMultilevel"/>
    <w:tmpl w:val="87C88714"/>
    <w:lvl w:ilvl="0" w:tplc="09381AB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E13215"/>
    <w:multiLevelType w:val="hybridMultilevel"/>
    <w:tmpl w:val="43BE5A3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DE52E18"/>
    <w:multiLevelType w:val="hybridMultilevel"/>
    <w:tmpl w:val="1F72B4B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2B24B3"/>
    <w:multiLevelType w:val="hybridMultilevel"/>
    <w:tmpl w:val="393064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5A7377"/>
    <w:multiLevelType w:val="hybridMultilevel"/>
    <w:tmpl w:val="2D36E00A"/>
    <w:lvl w:ilvl="0" w:tplc="C2CCC8D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9610D"/>
    <w:rsid w:val="00123094"/>
    <w:rsid w:val="00187BA9"/>
    <w:rsid w:val="001A4213"/>
    <w:rsid w:val="001D3257"/>
    <w:rsid w:val="004722B5"/>
    <w:rsid w:val="004D3AE5"/>
    <w:rsid w:val="00583073"/>
    <w:rsid w:val="005B7B68"/>
    <w:rsid w:val="008F4C81"/>
    <w:rsid w:val="0099610D"/>
    <w:rsid w:val="00A93CCE"/>
    <w:rsid w:val="00C0330C"/>
    <w:rsid w:val="00C22C43"/>
    <w:rsid w:val="00C34B35"/>
    <w:rsid w:val="00D11274"/>
    <w:rsid w:val="00D20067"/>
    <w:rsid w:val="00D67061"/>
    <w:rsid w:val="00E227FE"/>
    <w:rsid w:val="00E7113D"/>
    <w:rsid w:val="00EB6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4DF6A306-3820-472C-B022-635ED1ACF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0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9610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4D3A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9</Pages>
  <Words>4090</Words>
  <Characters>23316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МБДОУ 41</dc:creator>
  <cp:keywords/>
  <dc:description/>
  <cp:lastModifiedBy>user</cp:lastModifiedBy>
  <cp:revision>10</cp:revision>
  <dcterms:created xsi:type="dcterms:W3CDTF">2021-01-29T12:50:00Z</dcterms:created>
  <dcterms:modified xsi:type="dcterms:W3CDTF">2021-02-03T06:14:00Z</dcterms:modified>
</cp:coreProperties>
</file>